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127" w:rsidRPr="006768F4" w:rsidRDefault="0062030B">
      <w:pPr>
        <w:rPr>
          <w:rFonts w:ascii="Arial Narrow" w:hAnsi="Arial Narrow" w:cs="Tahoma"/>
          <w:sz w:val="18"/>
          <w:szCs w:val="18"/>
        </w:rPr>
      </w:pPr>
      <w:r w:rsidRPr="006768F4">
        <w:rPr>
          <w:rFonts w:ascii="Arial Narrow" w:hAnsi="Arial Narrow" w:cs="Arial"/>
          <w:b/>
          <w:noProof/>
          <w:sz w:val="18"/>
          <w:szCs w:val="18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59434CA3" wp14:editId="05DFDC3D">
            <wp:simplePos x="0" y="0"/>
            <wp:positionH relativeFrom="page">
              <wp:align>left</wp:align>
            </wp:positionH>
            <wp:positionV relativeFrom="paragraph">
              <wp:posOffset>-708676</wp:posOffset>
            </wp:positionV>
            <wp:extent cx="7930202" cy="10131264"/>
            <wp:effectExtent l="0" t="0" r="0" b="3810"/>
            <wp:wrapNone/>
            <wp:docPr id="1" name="Imagen 1" descr="hoja membretada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ja membretada 20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202" cy="10131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30B" w:rsidRPr="006768F4" w:rsidRDefault="0062030B" w:rsidP="00FC2D1F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</w:p>
    <w:p w:rsidR="0062030B" w:rsidRPr="006768F4" w:rsidRDefault="0062030B" w:rsidP="00FC2D1F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</w:p>
    <w:p w:rsidR="0062030B" w:rsidRPr="006768F4" w:rsidRDefault="0062030B" w:rsidP="00FC2D1F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</w:p>
    <w:p w:rsidR="0062030B" w:rsidRPr="006768F4" w:rsidRDefault="0062030B" w:rsidP="00FC2D1F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</w:p>
    <w:p w:rsidR="0062030B" w:rsidRPr="006768F4" w:rsidRDefault="0062030B" w:rsidP="006768F4">
      <w:pPr>
        <w:pStyle w:val="Sinespaciado"/>
        <w:rPr>
          <w:rFonts w:ascii="Arial Narrow" w:hAnsi="Arial Narrow" w:cs="Tahoma"/>
          <w:b/>
          <w:sz w:val="18"/>
          <w:szCs w:val="18"/>
        </w:rPr>
      </w:pPr>
    </w:p>
    <w:p w:rsidR="00350B35" w:rsidRPr="006768F4" w:rsidRDefault="00350B35" w:rsidP="00FC2D1F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</w:p>
    <w:p w:rsidR="00FC2D1F" w:rsidRPr="006768F4" w:rsidRDefault="00CC20C0" w:rsidP="00FC2D1F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  <w:r w:rsidRPr="006768F4">
        <w:rPr>
          <w:rFonts w:ascii="Arial Narrow" w:hAnsi="Arial Narrow" w:cs="Tahoma"/>
          <w:b/>
          <w:sz w:val="18"/>
          <w:szCs w:val="18"/>
        </w:rPr>
        <w:t>GOBIERNO MUNICIPAL DE CABO CORRIENTES, JALISCO, MÉXICO</w:t>
      </w:r>
    </w:p>
    <w:p w:rsidR="0017257E" w:rsidRDefault="00F12511" w:rsidP="00FC2D1F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  <w:r>
        <w:rPr>
          <w:rFonts w:ascii="Arial Narrow" w:hAnsi="Arial Narrow" w:cs="Tahoma"/>
          <w:b/>
          <w:sz w:val="18"/>
          <w:szCs w:val="18"/>
        </w:rPr>
        <w:t>SESIÓN ORDINARIA</w:t>
      </w:r>
      <w:r w:rsidR="007960BC" w:rsidRPr="006768F4">
        <w:rPr>
          <w:rFonts w:ascii="Arial Narrow" w:hAnsi="Arial Narrow" w:cs="Tahoma"/>
          <w:b/>
          <w:sz w:val="18"/>
          <w:szCs w:val="18"/>
        </w:rPr>
        <w:t xml:space="preserve"> </w:t>
      </w:r>
      <w:r w:rsidR="0017257E" w:rsidRPr="006768F4">
        <w:rPr>
          <w:rFonts w:ascii="Arial Narrow" w:hAnsi="Arial Narrow" w:cs="Tahoma"/>
          <w:b/>
          <w:sz w:val="18"/>
          <w:szCs w:val="18"/>
        </w:rPr>
        <w:t xml:space="preserve">DEL COMITÉ DE </w:t>
      </w:r>
      <w:r w:rsidR="007960BC" w:rsidRPr="006768F4">
        <w:rPr>
          <w:rFonts w:ascii="Arial Narrow" w:hAnsi="Arial Narrow" w:cs="Tahoma"/>
          <w:b/>
          <w:sz w:val="18"/>
          <w:szCs w:val="18"/>
        </w:rPr>
        <w:t>TRANSPARENCIA</w:t>
      </w:r>
      <w:r w:rsidR="0017257E" w:rsidRPr="006768F4">
        <w:rPr>
          <w:rFonts w:ascii="Arial Narrow" w:hAnsi="Arial Narrow" w:cs="Tahoma"/>
          <w:b/>
          <w:sz w:val="18"/>
          <w:szCs w:val="18"/>
        </w:rPr>
        <w:t xml:space="preserve"> DEL GOBIERNO MUNICIP</w:t>
      </w:r>
      <w:r w:rsidR="00961904">
        <w:rPr>
          <w:rFonts w:ascii="Arial Narrow" w:hAnsi="Arial Narrow" w:cs="Tahoma"/>
          <w:b/>
          <w:sz w:val="18"/>
          <w:szCs w:val="18"/>
        </w:rPr>
        <w:t>AL DE CABO CORRIENTES, JALISCO.</w:t>
      </w:r>
    </w:p>
    <w:p w:rsidR="00961904" w:rsidRPr="006768F4" w:rsidRDefault="00961904" w:rsidP="00FC2D1F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</w:p>
    <w:p w:rsidR="00FC2D1F" w:rsidRPr="006768F4" w:rsidRDefault="00FC2D1F" w:rsidP="00FC2D1F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</w:p>
    <w:p w:rsidR="00C40FEC" w:rsidRPr="006768F4" w:rsidRDefault="00C40FEC" w:rsidP="005D3127">
      <w:pPr>
        <w:ind w:firstLine="708"/>
        <w:jc w:val="both"/>
        <w:rPr>
          <w:rFonts w:ascii="Arial Narrow" w:hAnsi="Arial Narrow" w:cs="Tahoma"/>
          <w:sz w:val="18"/>
          <w:szCs w:val="18"/>
        </w:rPr>
      </w:pPr>
      <w:r w:rsidRPr="006768F4">
        <w:rPr>
          <w:rFonts w:ascii="Arial Narrow" w:hAnsi="Arial Narrow" w:cs="Tahoma"/>
          <w:sz w:val="18"/>
          <w:szCs w:val="18"/>
        </w:rPr>
        <w:t xml:space="preserve">Siendo la </w:t>
      </w:r>
      <w:r w:rsidR="009F06CE">
        <w:rPr>
          <w:rFonts w:ascii="Arial Narrow" w:hAnsi="Arial Narrow" w:cs="Tahoma"/>
          <w:b/>
          <w:sz w:val="18"/>
          <w:szCs w:val="18"/>
        </w:rPr>
        <w:t>14:30 p</w:t>
      </w:r>
      <w:r w:rsidR="00E423EA" w:rsidRPr="006768F4">
        <w:rPr>
          <w:rFonts w:ascii="Arial Narrow" w:hAnsi="Arial Narrow" w:cs="Tahoma"/>
          <w:b/>
          <w:sz w:val="18"/>
          <w:szCs w:val="18"/>
        </w:rPr>
        <w:t>.m.</w:t>
      </w:r>
      <w:r w:rsidR="00E423EA" w:rsidRPr="006768F4">
        <w:rPr>
          <w:rFonts w:ascii="Arial Narrow" w:hAnsi="Arial Narrow" w:cs="Tahoma"/>
          <w:sz w:val="18"/>
          <w:szCs w:val="18"/>
        </w:rPr>
        <w:t xml:space="preserve"> </w:t>
      </w:r>
      <w:r w:rsidR="009F06CE">
        <w:rPr>
          <w:rFonts w:ascii="Arial Narrow" w:hAnsi="Arial Narrow" w:cs="Tahoma"/>
          <w:sz w:val="18"/>
          <w:szCs w:val="18"/>
        </w:rPr>
        <w:t>catorce</w:t>
      </w:r>
      <w:r w:rsidRPr="006768F4">
        <w:rPr>
          <w:rFonts w:ascii="Arial Narrow" w:hAnsi="Arial Narrow" w:cs="Tahoma"/>
          <w:sz w:val="18"/>
          <w:szCs w:val="18"/>
        </w:rPr>
        <w:t xml:space="preserve"> horas con</w:t>
      </w:r>
      <w:r w:rsidR="00E54B91" w:rsidRPr="006768F4">
        <w:rPr>
          <w:rFonts w:ascii="Arial Narrow" w:hAnsi="Arial Narrow" w:cs="Tahoma"/>
          <w:sz w:val="18"/>
          <w:szCs w:val="18"/>
        </w:rPr>
        <w:t xml:space="preserve"> </w:t>
      </w:r>
      <w:r w:rsidR="009F06CE">
        <w:rPr>
          <w:rFonts w:ascii="Arial Narrow" w:hAnsi="Arial Narrow" w:cs="Tahoma"/>
          <w:sz w:val="18"/>
          <w:szCs w:val="18"/>
        </w:rPr>
        <w:t>treinta</w:t>
      </w:r>
      <w:r w:rsidR="00961D58" w:rsidRPr="006768F4">
        <w:rPr>
          <w:rFonts w:ascii="Arial Narrow" w:hAnsi="Arial Narrow" w:cs="Tahoma"/>
          <w:sz w:val="18"/>
          <w:szCs w:val="18"/>
        </w:rPr>
        <w:t xml:space="preserve"> </w:t>
      </w:r>
      <w:r w:rsidRPr="006768F4">
        <w:rPr>
          <w:rFonts w:ascii="Arial Narrow" w:hAnsi="Arial Narrow" w:cs="Tahoma"/>
          <w:sz w:val="18"/>
          <w:szCs w:val="18"/>
        </w:rPr>
        <w:t>minutos</w:t>
      </w:r>
      <w:r w:rsidR="00CC20C0" w:rsidRPr="006768F4">
        <w:rPr>
          <w:rFonts w:ascii="Arial Narrow" w:hAnsi="Arial Narrow" w:cs="Tahoma"/>
          <w:sz w:val="18"/>
          <w:szCs w:val="18"/>
        </w:rPr>
        <w:t xml:space="preserve"> </w:t>
      </w:r>
      <w:r w:rsidR="00E423EA" w:rsidRPr="006768F4">
        <w:rPr>
          <w:rFonts w:ascii="Arial Narrow" w:hAnsi="Arial Narrow" w:cs="Tahoma"/>
          <w:sz w:val="18"/>
          <w:szCs w:val="18"/>
        </w:rPr>
        <w:t xml:space="preserve">del </w:t>
      </w:r>
      <w:r w:rsidR="00C56EA0" w:rsidRPr="006768F4">
        <w:rPr>
          <w:rFonts w:ascii="Arial Narrow" w:hAnsi="Arial Narrow" w:cs="Tahoma"/>
          <w:sz w:val="18"/>
          <w:szCs w:val="18"/>
        </w:rPr>
        <w:t xml:space="preserve">día </w:t>
      </w:r>
      <w:r w:rsidR="00C30BBC">
        <w:rPr>
          <w:rFonts w:ascii="Arial Narrow" w:hAnsi="Arial Narrow" w:cs="Tahoma"/>
          <w:b/>
          <w:sz w:val="18"/>
          <w:szCs w:val="18"/>
        </w:rPr>
        <w:t>31</w:t>
      </w:r>
      <w:r w:rsidR="00365A0D">
        <w:rPr>
          <w:rFonts w:ascii="Arial Narrow" w:hAnsi="Arial Narrow" w:cs="Tahoma"/>
          <w:b/>
          <w:sz w:val="18"/>
          <w:szCs w:val="18"/>
        </w:rPr>
        <w:t xml:space="preserve"> treinta y uno</w:t>
      </w:r>
      <w:r w:rsidR="0007582E" w:rsidRPr="006768F4">
        <w:rPr>
          <w:rFonts w:ascii="Arial Narrow" w:hAnsi="Arial Narrow" w:cs="Tahoma"/>
          <w:b/>
          <w:sz w:val="18"/>
          <w:szCs w:val="18"/>
        </w:rPr>
        <w:t xml:space="preserve"> de </w:t>
      </w:r>
      <w:r w:rsidR="00C30BBC">
        <w:rPr>
          <w:rFonts w:ascii="Arial Narrow" w:hAnsi="Arial Narrow" w:cs="Tahoma"/>
          <w:b/>
          <w:sz w:val="18"/>
          <w:szCs w:val="18"/>
        </w:rPr>
        <w:t>julio</w:t>
      </w:r>
      <w:r w:rsidR="00C1236D" w:rsidRPr="006768F4">
        <w:rPr>
          <w:rFonts w:ascii="Arial Narrow" w:hAnsi="Arial Narrow" w:cs="Tahoma"/>
          <w:b/>
          <w:sz w:val="18"/>
          <w:szCs w:val="18"/>
        </w:rPr>
        <w:t xml:space="preserve"> del año 2022</w:t>
      </w:r>
      <w:r w:rsidR="00961D58" w:rsidRPr="006768F4">
        <w:rPr>
          <w:rFonts w:ascii="Arial Narrow" w:hAnsi="Arial Narrow" w:cs="Tahoma"/>
          <w:sz w:val="18"/>
          <w:szCs w:val="18"/>
        </w:rPr>
        <w:t xml:space="preserve"> dos mil </w:t>
      </w:r>
      <w:r w:rsidR="00EC318F" w:rsidRPr="006768F4">
        <w:rPr>
          <w:rFonts w:ascii="Arial Narrow" w:hAnsi="Arial Narrow" w:cs="Tahoma"/>
          <w:sz w:val="18"/>
          <w:szCs w:val="18"/>
        </w:rPr>
        <w:t>veintidós</w:t>
      </w:r>
      <w:r w:rsidR="00961D58" w:rsidRPr="006768F4">
        <w:rPr>
          <w:rFonts w:ascii="Arial Narrow" w:hAnsi="Arial Narrow" w:cs="Tahoma"/>
          <w:sz w:val="18"/>
          <w:szCs w:val="18"/>
        </w:rPr>
        <w:t xml:space="preserve">, en las instalaciones de la Presidencia Municipal, con domicilio en Portal Hidalgo </w:t>
      </w:r>
      <w:r w:rsidR="00A83322" w:rsidRPr="006768F4">
        <w:rPr>
          <w:rFonts w:ascii="Arial Narrow" w:hAnsi="Arial Narrow" w:cs="Tahoma"/>
          <w:sz w:val="18"/>
          <w:szCs w:val="18"/>
        </w:rPr>
        <w:t xml:space="preserve">Nº </w:t>
      </w:r>
      <w:r w:rsidR="00961D58" w:rsidRPr="006768F4">
        <w:rPr>
          <w:rFonts w:ascii="Arial Narrow" w:hAnsi="Arial Narrow" w:cs="Tahoma"/>
          <w:sz w:val="18"/>
          <w:szCs w:val="18"/>
        </w:rPr>
        <w:t xml:space="preserve">12 </w:t>
      </w:r>
      <w:r w:rsidR="00A83322" w:rsidRPr="006768F4">
        <w:rPr>
          <w:rFonts w:ascii="Arial Narrow" w:hAnsi="Arial Narrow" w:cs="Tahoma"/>
          <w:sz w:val="18"/>
          <w:szCs w:val="18"/>
        </w:rPr>
        <w:t xml:space="preserve">doce, segundo piso, </w:t>
      </w:r>
      <w:r w:rsidR="00961D58" w:rsidRPr="006768F4">
        <w:rPr>
          <w:rFonts w:ascii="Arial Narrow" w:hAnsi="Arial Narrow" w:cs="Tahoma"/>
          <w:sz w:val="18"/>
          <w:szCs w:val="18"/>
        </w:rPr>
        <w:t xml:space="preserve">Colonia Centro CP. 48400, </w:t>
      </w:r>
      <w:r w:rsidR="00A83322" w:rsidRPr="006768F4">
        <w:rPr>
          <w:rFonts w:ascii="Arial Narrow" w:hAnsi="Arial Narrow" w:cs="Tahoma"/>
          <w:sz w:val="18"/>
          <w:szCs w:val="18"/>
        </w:rPr>
        <w:t xml:space="preserve">en el Municipio de Cabo Corrientes, con la facultad que les confiere  lo estipulado en </w:t>
      </w:r>
      <w:r w:rsidR="00B557D4" w:rsidRPr="006768F4">
        <w:rPr>
          <w:rFonts w:ascii="Arial Narrow" w:hAnsi="Arial Narrow" w:cs="Tahoma"/>
          <w:sz w:val="18"/>
          <w:szCs w:val="18"/>
        </w:rPr>
        <w:t>el artículo 29, punto 1 y 2</w:t>
      </w:r>
      <w:r w:rsidR="001E1A53" w:rsidRPr="006768F4">
        <w:rPr>
          <w:rFonts w:ascii="Arial Narrow" w:hAnsi="Arial Narrow" w:cs="Tahoma"/>
          <w:sz w:val="18"/>
          <w:szCs w:val="18"/>
        </w:rPr>
        <w:t xml:space="preserve"> </w:t>
      </w:r>
      <w:r w:rsidR="00A83322" w:rsidRPr="006768F4">
        <w:rPr>
          <w:rFonts w:ascii="Arial Narrow" w:hAnsi="Arial Narrow" w:cs="Tahoma"/>
          <w:sz w:val="18"/>
          <w:szCs w:val="18"/>
        </w:rPr>
        <w:t xml:space="preserve">de la Ley de Transparencia y Acceso a la Información Pública del Estado de Jalisco y sus Municipios, </w:t>
      </w:r>
      <w:r w:rsidR="001E1A53" w:rsidRPr="006768F4">
        <w:rPr>
          <w:rFonts w:ascii="Arial Narrow" w:hAnsi="Arial Narrow" w:cs="Tahoma"/>
          <w:sz w:val="18"/>
          <w:szCs w:val="18"/>
        </w:rPr>
        <w:t>se reunieron</w:t>
      </w:r>
      <w:r w:rsidR="008F751D" w:rsidRPr="006768F4">
        <w:rPr>
          <w:rFonts w:ascii="Arial Narrow" w:hAnsi="Arial Narrow" w:cs="Tahoma"/>
          <w:sz w:val="18"/>
          <w:szCs w:val="18"/>
        </w:rPr>
        <w:t xml:space="preserve"> el </w:t>
      </w:r>
      <w:r w:rsidR="0007582E" w:rsidRPr="006768F4">
        <w:rPr>
          <w:rFonts w:ascii="Arial Narrow" w:hAnsi="Arial Narrow" w:cs="Tahoma"/>
          <w:b/>
          <w:sz w:val="18"/>
          <w:szCs w:val="18"/>
        </w:rPr>
        <w:t>C. Miguel Ángel Silva Ramírez</w:t>
      </w:r>
      <w:r w:rsidR="008F751D" w:rsidRPr="006768F4">
        <w:rPr>
          <w:rFonts w:ascii="Arial Narrow" w:hAnsi="Arial Narrow" w:cs="Tahoma"/>
          <w:sz w:val="18"/>
          <w:szCs w:val="18"/>
        </w:rPr>
        <w:t xml:space="preserve"> en su carácter de Presidente Municipal, el </w:t>
      </w:r>
      <w:r w:rsidR="00C1236D" w:rsidRPr="006768F4">
        <w:rPr>
          <w:rFonts w:ascii="Arial Narrow" w:hAnsi="Arial Narrow" w:cs="Tahoma"/>
          <w:b/>
          <w:sz w:val="18"/>
          <w:szCs w:val="18"/>
        </w:rPr>
        <w:t>L.A.F. Alberto Hernández de la Cruz</w:t>
      </w:r>
      <w:r w:rsidR="008F751D" w:rsidRPr="006768F4">
        <w:rPr>
          <w:rFonts w:ascii="Arial Narrow" w:hAnsi="Arial Narrow" w:cs="Tahoma"/>
          <w:sz w:val="18"/>
          <w:szCs w:val="18"/>
        </w:rPr>
        <w:t xml:space="preserve">, </w:t>
      </w:r>
      <w:r w:rsidR="00C1236D" w:rsidRPr="006768F4">
        <w:rPr>
          <w:rFonts w:ascii="Arial Narrow" w:hAnsi="Arial Narrow" w:cs="Tahoma"/>
          <w:sz w:val="18"/>
          <w:szCs w:val="18"/>
        </w:rPr>
        <w:t>Contralor</w:t>
      </w:r>
      <w:r w:rsidR="008F751D" w:rsidRPr="006768F4">
        <w:rPr>
          <w:rFonts w:ascii="Arial Narrow" w:hAnsi="Arial Narrow" w:cs="Tahoma"/>
          <w:sz w:val="18"/>
          <w:szCs w:val="18"/>
        </w:rPr>
        <w:t xml:space="preserve"> Municipal y la </w:t>
      </w:r>
      <w:r w:rsidR="008F751D" w:rsidRPr="006768F4">
        <w:rPr>
          <w:rFonts w:ascii="Arial Narrow" w:hAnsi="Arial Narrow" w:cs="Tahoma"/>
          <w:b/>
          <w:sz w:val="18"/>
          <w:szCs w:val="18"/>
        </w:rPr>
        <w:t>Lic. Adilene de Jesús Tacuba Pillado</w:t>
      </w:r>
      <w:r w:rsidR="008F751D" w:rsidRPr="006768F4">
        <w:rPr>
          <w:rFonts w:ascii="Arial Narrow" w:hAnsi="Arial Narrow" w:cs="Tahoma"/>
          <w:sz w:val="18"/>
          <w:szCs w:val="18"/>
        </w:rPr>
        <w:t>, Titular de la Unidad de Transparencia, c</w:t>
      </w:r>
      <w:r w:rsidR="00627EFA">
        <w:rPr>
          <w:rFonts w:ascii="Arial Narrow" w:hAnsi="Arial Narrow" w:cs="Tahoma"/>
          <w:sz w:val="18"/>
          <w:szCs w:val="18"/>
        </w:rPr>
        <w:t xml:space="preserve">on la finalidad de desahogar </w:t>
      </w:r>
      <w:r w:rsidR="004A594F">
        <w:rPr>
          <w:rFonts w:ascii="Arial Narrow" w:hAnsi="Arial Narrow" w:cs="Tahoma"/>
          <w:sz w:val="18"/>
          <w:szCs w:val="18"/>
        </w:rPr>
        <w:t xml:space="preserve">la presente </w:t>
      </w:r>
      <w:r w:rsidR="00627EFA" w:rsidRPr="00627EFA">
        <w:rPr>
          <w:rFonts w:ascii="Arial Narrow" w:hAnsi="Arial Narrow" w:cs="Tahoma"/>
          <w:b/>
          <w:sz w:val="18"/>
          <w:szCs w:val="18"/>
        </w:rPr>
        <w:t>Sesión ordinaria</w:t>
      </w:r>
      <w:r w:rsidR="00627EFA">
        <w:rPr>
          <w:rFonts w:ascii="Arial Narrow" w:hAnsi="Arial Narrow" w:cs="Tahoma"/>
          <w:sz w:val="18"/>
          <w:szCs w:val="18"/>
        </w:rPr>
        <w:t xml:space="preserve"> </w:t>
      </w:r>
      <w:r w:rsidR="0007582E" w:rsidRPr="006768F4">
        <w:rPr>
          <w:rFonts w:ascii="Arial Narrow" w:hAnsi="Arial Narrow" w:cs="Tahoma"/>
          <w:b/>
          <w:sz w:val="18"/>
          <w:szCs w:val="18"/>
        </w:rPr>
        <w:t>del añ</w:t>
      </w:r>
      <w:r w:rsidR="00D24B34" w:rsidRPr="006768F4">
        <w:rPr>
          <w:rFonts w:ascii="Arial Narrow" w:hAnsi="Arial Narrow" w:cs="Tahoma"/>
          <w:b/>
          <w:sz w:val="18"/>
          <w:szCs w:val="18"/>
        </w:rPr>
        <w:t>o 2022</w:t>
      </w:r>
      <w:r w:rsidR="008F751D" w:rsidRPr="006768F4">
        <w:rPr>
          <w:rFonts w:ascii="Arial Narrow" w:hAnsi="Arial Narrow" w:cs="Tahoma"/>
          <w:sz w:val="18"/>
          <w:szCs w:val="18"/>
        </w:rPr>
        <w:t>, la cual se sometió al siguiente:</w:t>
      </w:r>
    </w:p>
    <w:p w:rsidR="008F751D" w:rsidRPr="006768F4" w:rsidRDefault="008F751D" w:rsidP="00BD6555">
      <w:pPr>
        <w:jc w:val="center"/>
        <w:rPr>
          <w:rFonts w:ascii="Arial Narrow" w:hAnsi="Arial Narrow" w:cs="Tahoma"/>
          <w:b/>
          <w:sz w:val="18"/>
          <w:szCs w:val="18"/>
        </w:rPr>
      </w:pPr>
      <w:r w:rsidRPr="006768F4">
        <w:rPr>
          <w:rFonts w:ascii="Arial Narrow" w:hAnsi="Arial Narrow" w:cs="Tahoma"/>
          <w:b/>
          <w:sz w:val="18"/>
          <w:szCs w:val="18"/>
        </w:rPr>
        <w:t>ORDEN DEL DÍA</w:t>
      </w:r>
    </w:p>
    <w:p w:rsidR="00516EBF" w:rsidRPr="006768F4" w:rsidRDefault="00516EBF" w:rsidP="00DE4936">
      <w:pPr>
        <w:pStyle w:val="Prrafodelista"/>
        <w:numPr>
          <w:ilvl w:val="0"/>
          <w:numId w:val="1"/>
        </w:numPr>
        <w:jc w:val="both"/>
        <w:rPr>
          <w:rFonts w:ascii="Arial Narrow" w:hAnsi="Arial Narrow" w:cs="Tahoma"/>
          <w:sz w:val="18"/>
          <w:szCs w:val="18"/>
        </w:rPr>
      </w:pPr>
      <w:r w:rsidRPr="006768F4">
        <w:rPr>
          <w:rFonts w:ascii="Arial Narrow" w:hAnsi="Arial Narrow" w:cs="Tahoma"/>
          <w:sz w:val="18"/>
          <w:szCs w:val="18"/>
        </w:rPr>
        <w:t>Lista de Asistencia y verificación del Quórum.</w:t>
      </w:r>
    </w:p>
    <w:p w:rsidR="00135AA0" w:rsidRPr="006768F4" w:rsidRDefault="00631E75" w:rsidP="00DE4936">
      <w:pPr>
        <w:pStyle w:val="Prrafodelista"/>
        <w:numPr>
          <w:ilvl w:val="0"/>
          <w:numId w:val="1"/>
        </w:numPr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Participación abierta para temas pendientes</w:t>
      </w:r>
    </w:p>
    <w:p w:rsidR="00516EBF" w:rsidRPr="006768F4" w:rsidRDefault="00516EBF" w:rsidP="00DE4936">
      <w:pPr>
        <w:pStyle w:val="Prrafodelista"/>
        <w:numPr>
          <w:ilvl w:val="0"/>
          <w:numId w:val="1"/>
        </w:numPr>
        <w:jc w:val="both"/>
        <w:rPr>
          <w:rFonts w:ascii="Arial Narrow" w:hAnsi="Arial Narrow" w:cs="Tahoma"/>
          <w:sz w:val="18"/>
          <w:szCs w:val="18"/>
        </w:rPr>
      </w:pPr>
      <w:r w:rsidRPr="006768F4">
        <w:rPr>
          <w:rFonts w:ascii="Arial Narrow" w:hAnsi="Arial Narrow" w:cs="Tahoma"/>
          <w:sz w:val="18"/>
          <w:szCs w:val="18"/>
        </w:rPr>
        <w:t>Asuntos Generales.</w:t>
      </w:r>
    </w:p>
    <w:p w:rsidR="00C40FEC" w:rsidRPr="006768F4" w:rsidRDefault="00516EBF" w:rsidP="00EB7144">
      <w:pPr>
        <w:pStyle w:val="Prrafodelista"/>
        <w:numPr>
          <w:ilvl w:val="0"/>
          <w:numId w:val="1"/>
        </w:numPr>
        <w:jc w:val="both"/>
        <w:rPr>
          <w:rFonts w:ascii="Arial Narrow" w:hAnsi="Arial Narrow" w:cs="Tahoma"/>
          <w:sz w:val="18"/>
          <w:szCs w:val="18"/>
        </w:rPr>
      </w:pPr>
      <w:r w:rsidRPr="006768F4">
        <w:rPr>
          <w:rFonts w:ascii="Arial Narrow" w:hAnsi="Arial Narrow" w:cs="Tahoma"/>
          <w:sz w:val="18"/>
          <w:szCs w:val="18"/>
        </w:rPr>
        <w:t>Clausura de Sesión.</w:t>
      </w:r>
    </w:p>
    <w:p w:rsidR="000359A3" w:rsidRPr="006768F4" w:rsidRDefault="007E18C7" w:rsidP="00FA0B38">
      <w:pPr>
        <w:jc w:val="center"/>
        <w:rPr>
          <w:rFonts w:ascii="Arial Narrow" w:hAnsi="Arial Narrow" w:cs="Tahoma"/>
          <w:b/>
          <w:sz w:val="18"/>
          <w:szCs w:val="18"/>
        </w:rPr>
      </w:pPr>
      <w:r w:rsidRPr="006768F4">
        <w:rPr>
          <w:rFonts w:ascii="Arial Narrow" w:hAnsi="Arial Narrow" w:cs="Tahoma"/>
          <w:b/>
          <w:sz w:val="18"/>
          <w:szCs w:val="18"/>
        </w:rPr>
        <w:t>DESAHOGO DEL ORDEN DEL DIA</w:t>
      </w:r>
    </w:p>
    <w:p w:rsidR="004638DF" w:rsidRPr="006768F4" w:rsidRDefault="004638DF" w:rsidP="004638DF">
      <w:pPr>
        <w:pStyle w:val="Prrafodelista"/>
        <w:numPr>
          <w:ilvl w:val="0"/>
          <w:numId w:val="2"/>
        </w:numPr>
        <w:jc w:val="both"/>
        <w:rPr>
          <w:rFonts w:ascii="Arial Narrow" w:hAnsi="Arial Narrow" w:cs="Tahoma"/>
          <w:b/>
          <w:sz w:val="18"/>
          <w:szCs w:val="18"/>
        </w:rPr>
      </w:pPr>
      <w:r w:rsidRPr="006768F4">
        <w:rPr>
          <w:rFonts w:ascii="Arial Narrow" w:hAnsi="Arial Narrow" w:cs="Tahoma"/>
          <w:b/>
          <w:sz w:val="18"/>
          <w:szCs w:val="18"/>
        </w:rPr>
        <w:t>LISTA DE ASISTENCIA.</w:t>
      </w:r>
    </w:p>
    <w:p w:rsidR="00655855" w:rsidRPr="006768F4" w:rsidRDefault="0083090B" w:rsidP="004638DF">
      <w:pPr>
        <w:jc w:val="both"/>
        <w:rPr>
          <w:rFonts w:ascii="Arial Narrow" w:hAnsi="Arial Narrow" w:cs="Tahoma"/>
          <w:b/>
          <w:sz w:val="18"/>
          <w:szCs w:val="18"/>
        </w:rPr>
      </w:pPr>
      <w:r w:rsidRPr="006768F4">
        <w:rPr>
          <w:rFonts w:ascii="Arial Narrow" w:hAnsi="Arial Narrow" w:cs="Tahoma"/>
          <w:sz w:val="18"/>
          <w:szCs w:val="18"/>
        </w:rPr>
        <w:t xml:space="preserve"> </w:t>
      </w:r>
      <w:r w:rsidR="007E18C7" w:rsidRPr="006768F4">
        <w:rPr>
          <w:rFonts w:ascii="Arial Narrow" w:hAnsi="Arial Narrow" w:cs="Tahoma"/>
          <w:sz w:val="18"/>
          <w:szCs w:val="18"/>
        </w:rPr>
        <w:t xml:space="preserve">En el desahogo de este punto, </w:t>
      </w:r>
      <w:r w:rsidR="001E1A53" w:rsidRPr="006768F4">
        <w:rPr>
          <w:rFonts w:ascii="Arial Narrow" w:hAnsi="Arial Narrow" w:cs="Tahoma"/>
          <w:sz w:val="18"/>
          <w:szCs w:val="18"/>
        </w:rPr>
        <w:t xml:space="preserve">la Lic. Adilene de Jesús Tacuba Pillado nombra </w:t>
      </w:r>
      <w:r w:rsidR="007E18C7" w:rsidRPr="006768F4">
        <w:rPr>
          <w:rFonts w:ascii="Arial Narrow" w:hAnsi="Arial Narrow" w:cs="Tahoma"/>
          <w:sz w:val="18"/>
          <w:szCs w:val="18"/>
        </w:rPr>
        <w:t xml:space="preserve">lista de asistencia estando presente, el </w:t>
      </w:r>
      <w:r w:rsidR="00D14414" w:rsidRPr="006768F4">
        <w:rPr>
          <w:rFonts w:ascii="Arial Narrow" w:hAnsi="Arial Narrow" w:cs="Tahoma"/>
          <w:b/>
          <w:sz w:val="18"/>
          <w:szCs w:val="18"/>
        </w:rPr>
        <w:t>C. Miguel Ángel Silva Ramírez</w:t>
      </w:r>
      <w:r w:rsidR="005A0E36" w:rsidRPr="006768F4">
        <w:rPr>
          <w:rFonts w:ascii="Arial Narrow" w:hAnsi="Arial Narrow" w:cs="Tahoma"/>
          <w:b/>
          <w:sz w:val="18"/>
          <w:szCs w:val="18"/>
        </w:rPr>
        <w:t xml:space="preserve">, </w:t>
      </w:r>
      <w:r w:rsidR="00051D5D" w:rsidRPr="006768F4">
        <w:rPr>
          <w:rFonts w:ascii="Arial Narrow" w:hAnsi="Arial Narrow" w:cs="Tahoma"/>
          <w:b/>
          <w:sz w:val="18"/>
          <w:szCs w:val="18"/>
        </w:rPr>
        <w:t>Presidente Municipal, el L.A.F. Alberto Hernández de la Cruz</w:t>
      </w:r>
      <w:r w:rsidR="007E18C7" w:rsidRPr="006768F4">
        <w:rPr>
          <w:rFonts w:ascii="Arial Narrow" w:hAnsi="Arial Narrow" w:cs="Tahoma"/>
          <w:b/>
          <w:sz w:val="18"/>
          <w:szCs w:val="18"/>
        </w:rPr>
        <w:t xml:space="preserve">, </w:t>
      </w:r>
      <w:r w:rsidR="00051D5D" w:rsidRPr="006768F4">
        <w:rPr>
          <w:rFonts w:ascii="Arial Narrow" w:hAnsi="Arial Narrow" w:cs="Tahoma"/>
          <w:b/>
          <w:sz w:val="18"/>
          <w:szCs w:val="18"/>
        </w:rPr>
        <w:t>Contralor</w:t>
      </w:r>
      <w:r w:rsidR="00D12367" w:rsidRPr="006768F4">
        <w:rPr>
          <w:rFonts w:ascii="Arial Narrow" w:hAnsi="Arial Narrow" w:cs="Tahoma"/>
          <w:b/>
          <w:sz w:val="18"/>
          <w:szCs w:val="18"/>
        </w:rPr>
        <w:t xml:space="preserve"> Municipal y la Lic. Adilene de Jesús Tacuba Pillado, Titular de la Unidad de Transparencia,</w:t>
      </w:r>
      <w:r w:rsidR="00D12367" w:rsidRPr="006768F4">
        <w:rPr>
          <w:rFonts w:ascii="Arial Narrow" w:hAnsi="Arial Narrow" w:cs="Tahoma"/>
          <w:sz w:val="18"/>
          <w:szCs w:val="18"/>
        </w:rPr>
        <w:t xml:space="preserve"> verifi</w:t>
      </w:r>
      <w:r w:rsidR="00B23F2B" w:rsidRPr="006768F4">
        <w:rPr>
          <w:rFonts w:ascii="Arial Narrow" w:hAnsi="Arial Narrow" w:cs="Tahoma"/>
          <w:sz w:val="18"/>
          <w:szCs w:val="18"/>
        </w:rPr>
        <w:t>cándose que existe quórum legal y declarándola válida para su celebración de conformidad con el punto 2 del artículo 29 de la Ley de Transparencia e Información Pública del Estado de Jalisco y sus Municipios.</w:t>
      </w:r>
    </w:p>
    <w:p w:rsidR="00C40FEC" w:rsidRPr="006768F4" w:rsidRDefault="001E1A53" w:rsidP="00655855">
      <w:pPr>
        <w:jc w:val="both"/>
        <w:rPr>
          <w:rFonts w:ascii="Arial Narrow" w:hAnsi="Arial Narrow" w:cs="Tahoma"/>
          <w:sz w:val="18"/>
          <w:szCs w:val="18"/>
        </w:rPr>
      </w:pPr>
      <w:r w:rsidRPr="006768F4">
        <w:rPr>
          <w:rFonts w:ascii="Arial Narrow" w:hAnsi="Arial Narrow" w:cs="Tahoma"/>
          <w:sz w:val="18"/>
          <w:szCs w:val="18"/>
        </w:rPr>
        <w:t xml:space="preserve">El presidente del Comité de Transparencia, </w:t>
      </w:r>
      <w:r w:rsidR="00C40FEC" w:rsidRPr="006768F4">
        <w:rPr>
          <w:rFonts w:ascii="Arial Narrow" w:hAnsi="Arial Narrow" w:cs="Tahoma"/>
          <w:b/>
          <w:sz w:val="18"/>
          <w:szCs w:val="18"/>
        </w:rPr>
        <w:t>C. Miguel ángel Silva Ramírez</w:t>
      </w:r>
      <w:r w:rsidR="00C40FEC" w:rsidRPr="006768F4">
        <w:rPr>
          <w:rFonts w:ascii="Arial Narrow" w:hAnsi="Arial Narrow" w:cs="Tahoma"/>
          <w:sz w:val="18"/>
          <w:szCs w:val="18"/>
        </w:rPr>
        <w:t>,</w:t>
      </w:r>
      <w:r w:rsidRPr="006768F4">
        <w:rPr>
          <w:rFonts w:ascii="Arial Narrow" w:hAnsi="Arial Narrow" w:cs="Tahoma"/>
          <w:sz w:val="18"/>
          <w:szCs w:val="18"/>
        </w:rPr>
        <w:t xml:space="preserve"> declara la e</w:t>
      </w:r>
      <w:r w:rsidR="0006578E" w:rsidRPr="006768F4">
        <w:rPr>
          <w:rFonts w:ascii="Arial Narrow" w:hAnsi="Arial Narrow" w:cs="Tahoma"/>
          <w:sz w:val="18"/>
          <w:szCs w:val="18"/>
        </w:rPr>
        <w:t>xistencia del Quórum Legal</w:t>
      </w:r>
      <w:r w:rsidR="00C40FEC" w:rsidRPr="006768F4">
        <w:rPr>
          <w:rFonts w:ascii="Arial Narrow" w:hAnsi="Arial Narrow" w:cs="Tahoma"/>
          <w:sz w:val="18"/>
          <w:szCs w:val="18"/>
        </w:rPr>
        <w:t xml:space="preserve"> para sesionar y tomar acuerdos.</w:t>
      </w:r>
    </w:p>
    <w:p w:rsidR="004638DF" w:rsidRPr="006768F4" w:rsidRDefault="000F43B0" w:rsidP="00F93DCA">
      <w:pPr>
        <w:pStyle w:val="Prrafodelista"/>
        <w:numPr>
          <w:ilvl w:val="0"/>
          <w:numId w:val="2"/>
        </w:numPr>
        <w:jc w:val="both"/>
        <w:rPr>
          <w:rFonts w:ascii="Arial Narrow" w:hAnsi="Arial Narrow" w:cs="Tahoma"/>
          <w:b/>
          <w:sz w:val="18"/>
          <w:szCs w:val="18"/>
        </w:rPr>
      </w:pPr>
      <w:r>
        <w:rPr>
          <w:rFonts w:ascii="Arial Narrow" w:hAnsi="Arial Narrow" w:cs="Tahoma"/>
          <w:b/>
          <w:sz w:val="18"/>
          <w:szCs w:val="18"/>
        </w:rPr>
        <w:t>PARTICIPACIÓN ABIERTA PARA TEMAS PENDIENTES</w:t>
      </w:r>
    </w:p>
    <w:p w:rsidR="00D3416F" w:rsidRDefault="0083090B" w:rsidP="007B0A74">
      <w:pPr>
        <w:jc w:val="both"/>
        <w:rPr>
          <w:rFonts w:ascii="Arial Narrow" w:hAnsi="Arial Narrow" w:cs="Tahoma"/>
          <w:sz w:val="18"/>
          <w:szCs w:val="18"/>
        </w:rPr>
      </w:pPr>
      <w:r w:rsidRPr="006768F4">
        <w:rPr>
          <w:rFonts w:ascii="Arial Narrow" w:hAnsi="Arial Narrow" w:cs="Tahoma"/>
          <w:sz w:val="18"/>
          <w:szCs w:val="18"/>
        </w:rPr>
        <w:t xml:space="preserve"> </w:t>
      </w:r>
      <w:r w:rsidR="00C56EA0" w:rsidRPr="006768F4">
        <w:rPr>
          <w:rFonts w:ascii="Arial Narrow" w:hAnsi="Arial Narrow" w:cs="Tahoma"/>
          <w:sz w:val="18"/>
          <w:szCs w:val="18"/>
        </w:rPr>
        <w:t>L</w:t>
      </w:r>
      <w:r w:rsidR="003443B4" w:rsidRPr="006768F4">
        <w:rPr>
          <w:rFonts w:ascii="Arial Narrow" w:hAnsi="Arial Narrow" w:cs="Tahoma"/>
          <w:sz w:val="18"/>
          <w:szCs w:val="18"/>
        </w:rPr>
        <w:t>a</w:t>
      </w:r>
      <w:r w:rsidR="00B23F2B" w:rsidRPr="006768F4">
        <w:rPr>
          <w:rFonts w:ascii="Arial Narrow" w:hAnsi="Arial Narrow" w:cs="Tahoma"/>
          <w:sz w:val="18"/>
          <w:szCs w:val="18"/>
        </w:rPr>
        <w:t xml:space="preserve"> Lic. Adilene de Jesús Tacuba Pillado, en su carácter d</w:t>
      </w:r>
      <w:r w:rsidR="003443B4" w:rsidRPr="006768F4">
        <w:rPr>
          <w:rFonts w:ascii="Arial Narrow" w:hAnsi="Arial Narrow" w:cs="Tahoma"/>
          <w:sz w:val="18"/>
          <w:szCs w:val="18"/>
        </w:rPr>
        <w:t>e Secretario Técnico del comité,</w:t>
      </w:r>
      <w:r w:rsidR="0065008F">
        <w:rPr>
          <w:rFonts w:ascii="Arial Narrow" w:hAnsi="Arial Narrow" w:cs="Tahoma"/>
          <w:sz w:val="18"/>
          <w:szCs w:val="18"/>
        </w:rPr>
        <w:t xml:space="preserve"> informa a los presentes, las estadísticas del primer semestre del presente año, en materia de Transparencia, referente a estadísticas de solicitudes de atención de información atendidas en Ayuntamiento y Sistema DIF, así mismo expone</w:t>
      </w:r>
      <w:r w:rsidR="00D3416F">
        <w:rPr>
          <w:rFonts w:ascii="Arial Narrow" w:hAnsi="Arial Narrow" w:cs="Tahoma"/>
          <w:sz w:val="18"/>
          <w:szCs w:val="18"/>
        </w:rPr>
        <w:t>:</w:t>
      </w:r>
    </w:p>
    <w:p w:rsidR="0098224B" w:rsidRDefault="00D3416F" w:rsidP="00D3416F">
      <w:pPr>
        <w:ind w:left="360"/>
        <w:jc w:val="both"/>
        <w:rPr>
          <w:rFonts w:ascii="Arial Narrow" w:hAnsi="Arial Narrow" w:cs="Tahoma"/>
          <w:b/>
          <w:i/>
          <w:sz w:val="18"/>
          <w:szCs w:val="18"/>
        </w:rPr>
      </w:pPr>
      <w:r w:rsidRPr="00D3416F">
        <w:rPr>
          <w:rFonts w:ascii="Arial Narrow" w:hAnsi="Arial Narrow" w:cs="Tahoma"/>
          <w:b/>
          <w:i/>
          <w:sz w:val="18"/>
          <w:szCs w:val="18"/>
        </w:rPr>
        <w:t>La</w:t>
      </w:r>
      <w:r w:rsidR="0065008F" w:rsidRPr="00D3416F">
        <w:rPr>
          <w:rFonts w:ascii="Arial Narrow" w:hAnsi="Arial Narrow" w:cs="Tahoma"/>
          <w:b/>
          <w:i/>
          <w:sz w:val="18"/>
          <w:szCs w:val="18"/>
        </w:rPr>
        <w:t xml:space="preserve"> necesidad de generar</w:t>
      </w:r>
      <w:r w:rsidR="00FD5A7C" w:rsidRPr="00D3416F">
        <w:rPr>
          <w:rFonts w:ascii="Arial Narrow" w:hAnsi="Arial Narrow" w:cs="Tahoma"/>
          <w:b/>
          <w:i/>
          <w:sz w:val="18"/>
          <w:szCs w:val="18"/>
        </w:rPr>
        <w:t xml:space="preserve"> e implementar</w:t>
      </w:r>
      <w:r w:rsidR="0065008F" w:rsidRPr="00D3416F">
        <w:rPr>
          <w:rFonts w:ascii="Arial Narrow" w:hAnsi="Arial Narrow" w:cs="Tahoma"/>
          <w:b/>
          <w:i/>
          <w:sz w:val="18"/>
          <w:szCs w:val="18"/>
        </w:rPr>
        <w:t xml:space="preserve"> un nuevo portal web de Transparencia, con mejor interfaz, organización y diseño, ya que el portal web, tiene 5 años en uso.</w:t>
      </w:r>
    </w:p>
    <w:p w:rsidR="00CA71BF" w:rsidRPr="00072460" w:rsidRDefault="00CA71BF" w:rsidP="00CA71BF">
      <w:pPr>
        <w:jc w:val="both"/>
        <w:rPr>
          <w:rFonts w:ascii="Arial Narrow" w:hAnsi="Arial Narrow" w:cs="Tahoma"/>
          <w:b/>
          <w:sz w:val="18"/>
          <w:szCs w:val="18"/>
        </w:rPr>
      </w:pPr>
      <w:r w:rsidRPr="00072460">
        <w:rPr>
          <w:rFonts w:ascii="Arial Narrow" w:hAnsi="Arial Narrow" w:cs="Tahoma"/>
          <w:b/>
          <w:sz w:val="18"/>
          <w:szCs w:val="18"/>
        </w:rPr>
        <w:t>A lo anterior, en voz del Presidente de Comité, se compromete a requerir al área de Informática para comenzar a trabajar en una nueva plantilla web cuyo objetivo será, sustituir en un plazo de 6 meses, el portal web actual por uno nuevo, migrando toda la información ya existente y publicada, además de seguir en constante retroalimentación</w:t>
      </w:r>
      <w:r w:rsidR="0050670C" w:rsidRPr="00072460">
        <w:rPr>
          <w:rFonts w:ascii="Arial Narrow" w:hAnsi="Arial Narrow" w:cs="Tahoma"/>
          <w:b/>
          <w:sz w:val="18"/>
          <w:szCs w:val="18"/>
        </w:rPr>
        <w:t xml:space="preserve"> con la que vaya generándose en la actual administración.</w:t>
      </w:r>
    </w:p>
    <w:p w:rsidR="007B0A74" w:rsidRDefault="007B0A74" w:rsidP="004638DF">
      <w:pPr>
        <w:ind w:left="360"/>
        <w:jc w:val="both"/>
        <w:rPr>
          <w:rFonts w:ascii="Arial Narrow" w:hAnsi="Arial Narrow" w:cs="Tahoma"/>
          <w:b/>
          <w:sz w:val="18"/>
          <w:szCs w:val="18"/>
        </w:rPr>
      </w:pPr>
    </w:p>
    <w:p w:rsidR="007B0A74" w:rsidRDefault="007B0A74" w:rsidP="004638DF">
      <w:pPr>
        <w:ind w:left="360"/>
        <w:jc w:val="both"/>
        <w:rPr>
          <w:rFonts w:ascii="Arial Narrow" w:hAnsi="Arial Narrow" w:cs="Tahoma"/>
          <w:b/>
          <w:sz w:val="18"/>
          <w:szCs w:val="18"/>
        </w:rPr>
      </w:pPr>
    </w:p>
    <w:p w:rsidR="000E602A" w:rsidRDefault="000E602A" w:rsidP="004638DF">
      <w:pPr>
        <w:ind w:left="360"/>
        <w:jc w:val="both"/>
        <w:rPr>
          <w:rFonts w:ascii="Arial Narrow" w:hAnsi="Arial Narrow" w:cs="Tahoma"/>
          <w:b/>
          <w:sz w:val="18"/>
          <w:szCs w:val="18"/>
        </w:rPr>
      </w:pPr>
    </w:p>
    <w:p w:rsidR="000E602A" w:rsidRDefault="00072460" w:rsidP="004638DF">
      <w:pPr>
        <w:ind w:left="360"/>
        <w:jc w:val="both"/>
        <w:rPr>
          <w:rFonts w:ascii="Arial Narrow" w:hAnsi="Arial Narrow" w:cs="Tahoma"/>
          <w:b/>
          <w:sz w:val="18"/>
          <w:szCs w:val="18"/>
        </w:rPr>
      </w:pPr>
      <w:r w:rsidRPr="006768F4">
        <w:rPr>
          <w:rFonts w:ascii="Arial Narrow" w:hAnsi="Arial Narrow" w:cs="Arial"/>
          <w:b/>
          <w:noProof/>
          <w:sz w:val="18"/>
          <w:szCs w:val="18"/>
          <w:lang w:val="es-MX" w:eastAsia="es-MX"/>
        </w:rPr>
        <w:lastRenderedPageBreak/>
        <w:drawing>
          <wp:anchor distT="0" distB="0" distL="114300" distR="114300" simplePos="0" relativeHeight="251661312" behindDoc="1" locked="0" layoutInCell="1" allowOverlap="1" wp14:anchorId="50D6020C" wp14:editId="3D195C4D">
            <wp:simplePos x="0" y="0"/>
            <wp:positionH relativeFrom="page">
              <wp:align>left</wp:align>
            </wp:positionH>
            <wp:positionV relativeFrom="paragraph">
              <wp:posOffset>-718266</wp:posOffset>
            </wp:positionV>
            <wp:extent cx="7930202" cy="10131264"/>
            <wp:effectExtent l="0" t="0" r="0" b="3810"/>
            <wp:wrapNone/>
            <wp:docPr id="3" name="Imagen 3" descr="hoja membretada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ja membretada 20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202" cy="10131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02A" w:rsidRDefault="000E602A" w:rsidP="004638DF">
      <w:pPr>
        <w:ind w:left="360"/>
        <w:jc w:val="both"/>
        <w:rPr>
          <w:rFonts w:ascii="Arial Narrow" w:hAnsi="Arial Narrow" w:cs="Tahoma"/>
          <w:b/>
          <w:sz w:val="18"/>
          <w:szCs w:val="18"/>
        </w:rPr>
      </w:pPr>
    </w:p>
    <w:p w:rsidR="00961904" w:rsidRDefault="00961904" w:rsidP="004638DF">
      <w:pPr>
        <w:ind w:left="360"/>
        <w:jc w:val="both"/>
        <w:rPr>
          <w:rFonts w:ascii="Arial Narrow" w:hAnsi="Arial Narrow" w:cs="Tahoma"/>
          <w:b/>
          <w:sz w:val="18"/>
          <w:szCs w:val="18"/>
        </w:rPr>
      </w:pPr>
    </w:p>
    <w:p w:rsidR="00072460" w:rsidRDefault="00072460" w:rsidP="004638DF">
      <w:pPr>
        <w:ind w:left="360"/>
        <w:jc w:val="both"/>
        <w:rPr>
          <w:rFonts w:ascii="Arial Narrow" w:hAnsi="Arial Narrow" w:cs="Tahoma"/>
          <w:b/>
          <w:sz w:val="18"/>
          <w:szCs w:val="18"/>
        </w:rPr>
      </w:pPr>
    </w:p>
    <w:p w:rsidR="00072460" w:rsidRDefault="00072460" w:rsidP="004638DF">
      <w:pPr>
        <w:ind w:left="360"/>
        <w:jc w:val="both"/>
        <w:rPr>
          <w:rFonts w:ascii="Arial Narrow" w:hAnsi="Arial Narrow" w:cs="Tahoma"/>
          <w:b/>
          <w:sz w:val="18"/>
          <w:szCs w:val="18"/>
        </w:rPr>
      </w:pPr>
    </w:p>
    <w:p w:rsidR="0072495F" w:rsidRPr="006768F4" w:rsidRDefault="004638DF" w:rsidP="004638DF">
      <w:pPr>
        <w:ind w:left="360"/>
        <w:jc w:val="both"/>
        <w:rPr>
          <w:rFonts w:ascii="Arial Narrow" w:hAnsi="Arial Narrow" w:cs="Tahoma"/>
          <w:b/>
          <w:sz w:val="18"/>
          <w:szCs w:val="18"/>
        </w:rPr>
      </w:pPr>
      <w:r w:rsidRPr="006768F4">
        <w:rPr>
          <w:rFonts w:ascii="Arial Narrow" w:hAnsi="Arial Narrow" w:cs="Tahoma"/>
          <w:b/>
          <w:sz w:val="18"/>
          <w:szCs w:val="18"/>
        </w:rPr>
        <w:t>I</w:t>
      </w:r>
      <w:r w:rsidR="00E603BF">
        <w:rPr>
          <w:rFonts w:ascii="Arial Narrow" w:hAnsi="Arial Narrow" w:cs="Tahoma"/>
          <w:b/>
          <w:sz w:val="18"/>
          <w:szCs w:val="18"/>
        </w:rPr>
        <w:t>II</w:t>
      </w:r>
      <w:r w:rsidR="00016392" w:rsidRPr="006768F4">
        <w:rPr>
          <w:rFonts w:ascii="Arial Narrow" w:hAnsi="Arial Narrow" w:cs="Tahoma"/>
          <w:b/>
          <w:sz w:val="18"/>
          <w:szCs w:val="18"/>
        </w:rPr>
        <w:t xml:space="preserve">     </w:t>
      </w:r>
      <w:r w:rsidR="008463AB" w:rsidRPr="006768F4">
        <w:rPr>
          <w:rFonts w:ascii="Arial Narrow" w:hAnsi="Arial Narrow" w:cs="Tahoma"/>
          <w:b/>
          <w:sz w:val="18"/>
          <w:szCs w:val="18"/>
        </w:rPr>
        <w:t xml:space="preserve"> </w:t>
      </w:r>
      <w:r w:rsidRPr="006768F4">
        <w:rPr>
          <w:rFonts w:ascii="Arial Narrow" w:hAnsi="Arial Narrow" w:cs="Tahoma"/>
          <w:b/>
          <w:sz w:val="18"/>
          <w:szCs w:val="18"/>
        </w:rPr>
        <w:t>ASUNTOS GENERALES.</w:t>
      </w:r>
    </w:p>
    <w:p w:rsidR="00A92461" w:rsidRDefault="00F93DCA" w:rsidP="005A0D3E">
      <w:pPr>
        <w:jc w:val="both"/>
        <w:rPr>
          <w:rFonts w:ascii="Arial Narrow" w:hAnsi="Arial Narrow" w:cs="Tahoma"/>
          <w:sz w:val="18"/>
          <w:szCs w:val="18"/>
        </w:rPr>
      </w:pPr>
      <w:r w:rsidRPr="006768F4">
        <w:rPr>
          <w:rFonts w:ascii="Arial Narrow" w:hAnsi="Arial Narrow" w:cs="Tahoma"/>
          <w:sz w:val="18"/>
          <w:szCs w:val="18"/>
        </w:rPr>
        <w:t>En uso de la voz del presidente del Comité de Transparencia, preguntó a los presentes si existía algún tema adicional a tratar en la presente sesión, por lo que los integrantes del comité de transparencia manifestaron</w:t>
      </w:r>
      <w:r w:rsidR="00DA1F04" w:rsidRPr="006768F4">
        <w:rPr>
          <w:rFonts w:ascii="Arial Narrow" w:hAnsi="Arial Narrow" w:cs="Tahoma"/>
          <w:sz w:val="18"/>
          <w:szCs w:val="18"/>
        </w:rPr>
        <w:t xml:space="preserve"> no contar </w:t>
      </w:r>
      <w:r w:rsidR="000E602A">
        <w:rPr>
          <w:rFonts w:ascii="Arial Narrow" w:hAnsi="Arial Narrow" w:cs="Tahoma"/>
          <w:sz w:val="18"/>
          <w:szCs w:val="18"/>
        </w:rPr>
        <w:t xml:space="preserve">con </w:t>
      </w:r>
      <w:r w:rsidR="00DA1F04" w:rsidRPr="006768F4">
        <w:rPr>
          <w:rFonts w:ascii="Arial Narrow" w:hAnsi="Arial Narrow" w:cs="Tahoma"/>
          <w:sz w:val="18"/>
          <w:szCs w:val="18"/>
        </w:rPr>
        <w:t>algún</w:t>
      </w:r>
      <w:r w:rsidR="000E602A">
        <w:rPr>
          <w:rFonts w:ascii="Arial Narrow" w:hAnsi="Arial Narrow" w:cs="Tahoma"/>
          <w:sz w:val="18"/>
          <w:szCs w:val="18"/>
        </w:rPr>
        <w:t xml:space="preserve"> otro</w:t>
      </w:r>
      <w:r w:rsidR="00DA1F04" w:rsidRPr="006768F4">
        <w:rPr>
          <w:rFonts w:ascii="Arial Narrow" w:hAnsi="Arial Narrow" w:cs="Tahoma"/>
          <w:sz w:val="18"/>
          <w:szCs w:val="18"/>
        </w:rPr>
        <w:t xml:space="preserve"> tema a tratar.</w:t>
      </w:r>
    </w:p>
    <w:p w:rsidR="00E603BF" w:rsidRDefault="00E603BF" w:rsidP="005A0D3E">
      <w:pPr>
        <w:jc w:val="both"/>
        <w:rPr>
          <w:rFonts w:ascii="Arial Narrow" w:hAnsi="Arial Narrow" w:cs="Tahoma"/>
          <w:sz w:val="18"/>
          <w:szCs w:val="18"/>
        </w:rPr>
      </w:pPr>
    </w:p>
    <w:p w:rsidR="00E603BF" w:rsidRPr="00E603BF" w:rsidRDefault="00E603BF" w:rsidP="005A0D3E">
      <w:pPr>
        <w:jc w:val="both"/>
        <w:rPr>
          <w:rFonts w:ascii="Arial Narrow" w:hAnsi="Arial Narrow" w:cs="Tahoma"/>
          <w:b/>
          <w:sz w:val="18"/>
          <w:szCs w:val="18"/>
        </w:rPr>
      </w:pPr>
      <w:r w:rsidRPr="00E603BF">
        <w:rPr>
          <w:rFonts w:ascii="Arial Narrow" w:hAnsi="Arial Narrow" w:cs="Tahoma"/>
          <w:b/>
          <w:sz w:val="18"/>
          <w:szCs w:val="18"/>
        </w:rPr>
        <w:t xml:space="preserve">     </w:t>
      </w:r>
      <w:r>
        <w:rPr>
          <w:rFonts w:ascii="Arial Narrow" w:hAnsi="Arial Narrow" w:cs="Tahoma"/>
          <w:b/>
          <w:sz w:val="18"/>
          <w:szCs w:val="18"/>
        </w:rPr>
        <w:t xml:space="preserve"> </w:t>
      </w:r>
      <w:r w:rsidRPr="00E603BF">
        <w:rPr>
          <w:rFonts w:ascii="Arial Narrow" w:hAnsi="Arial Narrow" w:cs="Tahoma"/>
          <w:b/>
          <w:sz w:val="18"/>
          <w:szCs w:val="18"/>
        </w:rPr>
        <w:t xml:space="preserve"> IV    CLAUSURA DE SESI</w:t>
      </w:r>
      <w:r>
        <w:rPr>
          <w:rFonts w:ascii="Arial Narrow" w:hAnsi="Arial Narrow" w:cs="Tahoma"/>
          <w:b/>
          <w:sz w:val="18"/>
          <w:szCs w:val="18"/>
        </w:rPr>
        <w:t>ÓN</w:t>
      </w:r>
      <w:bookmarkStart w:id="0" w:name="_GoBack"/>
      <w:bookmarkEnd w:id="0"/>
    </w:p>
    <w:p w:rsidR="001A4EE3" w:rsidRPr="006768F4" w:rsidRDefault="00022D6A" w:rsidP="005A0D3E">
      <w:pPr>
        <w:jc w:val="both"/>
        <w:rPr>
          <w:rFonts w:ascii="Arial Narrow" w:hAnsi="Arial Narrow" w:cs="Tahoma"/>
          <w:sz w:val="18"/>
          <w:szCs w:val="18"/>
        </w:rPr>
      </w:pPr>
      <w:r w:rsidRPr="006768F4">
        <w:rPr>
          <w:rFonts w:ascii="Arial Narrow" w:hAnsi="Arial Narrow" w:cs="Tahoma"/>
          <w:sz w:val="18"/>
          <w:szCs w:val="18"/>
        </w:rPr>
        <w:t xml:space="preserve">Una vez desahogado el orden </w:t>
      </w:r>
      <w:r w:rsidR="001A4EE3" w:rsidRPr="006768F4">
        <w:rPr>
          <w:rFonts w:ascii="Arial Narrow" w:hAnsi="Arial Narrow" w:cs="Tahoma"/>
          <w:sz w:val="18"/>
          <w:szCs w:val="18"/>
        </w:rPr>
        <w:t xml:space="preserve">del día en todos sus puntos, se </w:t>
      </w:r>
      <w:r w:rsidRPr="006768F4">
        <w:rPr>
          <w:rFonts w:ascii="Arial Narrow" w:hAnsi="Arial Narrow" w:cs="Tahoma"/>
          <w:sz w:val="18"/>
          <w:szCs w:val="18"/>
        </w:rPr>
        <w:t>declara clausurada l</w:t>
      </w:r>
      <w:r w:rsidR="000C3C92" w:rsidRPr="006768F4">
        <w:rPr>
          <w:rFonts w:ascii="Arial Narrow" w:hAnsi="Arial Narrow" w:cs="Tahoma"/>
          <w:sz w:val="18"/>
          <w:szCs w:val="18"/>
        </w:rPr>
        <w:t xml:space="preserve">a presente sesión, siendo las </w:t>
      </w:r>
      <w:r w:rsidR="007C5CD4">
        <w:rPr>
          <w:rFonts w:ascii="Arial Narrow" w:hAnsi="Arial Narrow" w:cs="Tahoma"/>
          <w:b/>
          <w:sz w:val="18"/>
          <w:szCs w:val="18"/>
        </w:rPr>
        <w:t>15</w:t>
      </w:r>
      <w:r w:rsidR="00DA1F04" w:rsidRPr="006768F4">
        <w:rPr>
          <w:rFonts w:ascii="Arial Narrow" w:hAnsi="Arial Narrow" w:cs="Tahoma"/>
          <w:b/>
          <w:sz w:val="18"/>
          <w:szCs w:val="18"/>
        </w:rPr>
        <w:t>:</w:t>
      </w:r>
      <w:r w:rsidR="007C5CD4">
        <w:rPr>
          <w:rFonts w:ascii="Arial Narrow" w:hAnsi="Arial Narrow" w:cs="Tahoma"/>
          <w:b/>
          <w:sz w:val="18"/>
          <w:szCs w:val="18"/>
        </w:rPr>
        <w:t>1</w:t>
      </w:r>
      <w:r w:rsidR="00DA1F04" w:rsidRPr="006768F4">
        <w:rPr>
          <w:rFonts w:ascii="Arial Narrow" w:hAnsi="Arial Narrow" w:cs="Tahoma"/>
          <w:b/>
          <w:sz w:val="18"/>
          <w:szCs w:val="18"/>
        </w:rPr>
        <w:t>0</w:t>
      </w:r>
      <w:r w:rsidR="00F93DCA" w:rsidRPr="006768F4">
        <w:rPr>
          <w:rFonts w:ascii="Arial Narrow" w:hAnsi="Arial Narrow" w:cs="Tahoma"/>
          <w:b/>
          <w:sz w:val="18"/>
          <w:szCs w:val="18"/>
        </w:rPr>
        <w:t xml:space="preserve"> </w:t>
      </w:r>
      <w:r w:rsidR="007C5CD4">
        <w:rPr>
          <w:rFonts w:ascii="Arial Narrow" w:hAnsi="Arial Narrow" w:cs="Tahoma"/>
          <w:b/>
          <w:sz w:val="18"/>
          <w:szCs w:val="18"/>
        </w:rPr>
        <w:t>p</w:t>
      </w:r>
      <w:r w:rsidR="00F93DCA" w:rsidRPr="006768F4">
        <w:rPr>
          <w:rFonts w:ascii="Arial Narrow" w:hAnsi="Arial Narrow" w:cs="Tahoma"/>
          <w:b/>
          <w:sz w:val="18"/>
          <w:szCs w:val="18"/>
        </w:rPr>
        <w:t>.m.</w:t>
      </w:r>
      <w:r w:rsidR="00F93DCA" w:rsidRPr="006768F4">
        <w:rPr>
          <w:rFonts w:ascii="Arial Narrow" w:hAnsi="Arial Narrow" w:cs="Tahoma"/>
          <w:sz w:val="18"/>
          <w:szCs w:val="18"/>
        </w:rPr>
        <w:t xml:space="preserve"> </w:t>
      </w:r>
      <w:r w:rsidR="007C5CD4">
        <w:rPr>
          <w:rFonts w:ascii="Arial Narrow" w:hAnsi="Arial Narrow" w:cs="Tahoma"/>
          <w:sz w:val="18"/>
          <w:szCs w:val="18"/>
        </w:rPr>
        <w:t>quince</w:t>
      </w:r>
      <w:r w:rsidR="00F93DCA" w:rsidRPr="006768F4">
        <w:rPr>
          <w:rFonts w:ascii="Arial Narrow" w:hAnsi="Arial Narrow" w:cs="Tahoma"/>
          <w:sz w:val="18"/>
          <w:szCs w:val="18"/>
        </w:rPr>
        <w:t xml:space="preserve"> </w:t>
      </w:r>
      <w:r w:rsidRPr="006768F4">
        <w:rPr>
          <w:rFonts w:ascii="Arial Narrow" w:hAnsi="Arial Narrow" w:cs="Tahoma"/>
          <w:sz w:val="18"/>
          <w:szCs w:val="18"/>
        </w:rPr>
        <w:t xml:space="preserve">horas con </w:t>
      </w:r>
      <w:r w:rsidR="007C5CD4">
        <w:rPr>
          <w:rFonts w:ascii="Arial Narrow" w:hAnsi="Arial Narrow" w:cs="Tahoma"/>
          <w:sz w:val="18"/>
          <w:szCs w:val="18"/>
        </w:rPr>
        <w:t>diez</w:t>
      </w:r>
      <w:r w:rsidR="00F93DCA" w:rsidRPr="006768F4">
        <w:rPr>
          <w:rFonts w:ascii="Arial Narrow" w:hAnsi="Arial Narrow" w:cs="Tahoma"/>
          <w:sz w:val="18"/>
          <w:szCs w:val="18"/>
        </w:rPr>
        <w:t xml:space="preserve"> minutos </w:t>
      </w:r>
      <w:r w:rsidR="00B369D8" w:rsidRPr="006768F4">
        <w:rPr>
          <w:rFonts w:ascii="Arial Narrow" w:hAnsi="Arial Narrow" w:cs="Tahoma"/>
          <w:sz w:val="18"/>
          <w:szCs w:val="18"/>
        </w:rPr>
        <w:t xml:space="preserve">del día </w:t>
      </w:r>
      <w:r w:rsidR="005B46F4">
        <w:rPr>
          <w:rFonts w:ascii="Arial Narrow" w:hAnsi="Arial Narrow" w:cs="Tahoma"/>
          <w:b/>
          <w:sz w:val="18"/>
          <w:szCs w:val="18"/>
        </w:rPr>
        <w:t>31 treinta y uno de Julio del 2022,</w:t>
      </w:r>
      <w:r w:rsidR="00EF7F38" w:rsidRPr="006768F4">
        <w:rPr>
          <w:rFonts w:ascii="Arial Narrow" w:hAnsi="Arial Narrow" w:cs="Tahoma"/>
          <w:sz w:val="18"/>
          <w:szCs w:val="18"/>
        </w:rPr>
        <w:t xml:space="preserve"> firmando a</w:t>
      </w:r>
      <w:r w:rsidR="005A0D3E" w:rsidRPr="006768F4">
        <w:rPr>
          <w:rFonts w:ascii="Arial Narrow" w:hAnsi="Arial Narrow" w:cs="Tahoma"/>
          <w:sz w:val="18"/>
          <w:szCs w:val="18"/>
        </w:rPr>
        <w:t>l margen los que en ella intervi</w:t>
      </w:r>
      <w:r w:rsidR="001A4EE3" w:rsidRPr="006768F4">
        <w:rPr>
          <w:rFonts w:ascii="Arial Narrow" w:hAnsi="Arial Narrow" w:cs="Tahoma"/>
          <w:sz w:val="18"/>
          <w:szCs w:val="18"/>
        </w:rPr>
        <w:t>nieron y tomándose como legítimos y válidos todos y cada uno de los acuerdos que en ella se establecieron.</w:t>
      </w:r>
    </w:p>
    <w:p w:rsidR="00DC1097" w:rsidRPr="006768F4" w:rsidRDefault="00DC1097" w:rsidP="00835657">
      <w:pPr>
        <w:jc w:val="center"/>
        <w:rPr>
          <w:rFonts w:ascii="Arial Narrow" w:hAnsi="Arial Narrow" w:cs="Tahoma"/>
          <w:sz w:val="18"/>
          <w:szCs w:val="18"/>
        </w:rPr>
      </w:pPr>
    </w:p>
    <w:p w:rsidR="005A0D3E" w:rsidRPr="006768F4" w:rsidRDefault="00BF3D6F" w:rsidP="00835657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  <w:r w:rsidRPr="006768F4">
        <w:rPr>
          <w:rFonts w:ascii="Arial Narrow" w:hAnsi="Arial Narrow" w:cs="Tahoma"/>
          <w:b/>
          <w:sz w:val="18"/>
          <w:szCs w:val="18"/>
        </w:rPr>
        <w:t>C. MIGUEL ÁNGEL SILVA RAMÍREZ</w:t>
      </w:r>
    </w:p>
    <w:p w:rsidR="005A0D3E" w:rsidRPr="006768F4" w:rsidRDefault="005A0D3E" w:rsidP="00835657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  <w:r w:rsidRPr="006768F4">
        <w:rPr>
          <w:rFonts w:ascii="Arial Narrow" w:hAnsi="Arial Narrow" w:cs="Tahoma"/>
          <w:b/>
          <w:sz w:val="18"/>
          <w:szCs w:val="18"/>
        </w:rPr>
        <w:t xml:space="preserve">PRESIDENTE MUNICIPAL Y PRESIDENTE DEL COMITÉ DE </w:t>
      </w:r>
      <w:r w:rsidR="00524509" w:rsidRPr="006768F4">
        <w:rPr>
          <w:rFonts w:ascii="Arial Narrow" w:hAnsi="Arial Narrow" w:cs="Tahoma"/>
          <w:b/>
          <w:sz w:val="18"/>
          <w:szCs w:val="18"/>
        </w:rPr>
        <w:t>TRANSPARENCIA</w:t>
      </w:r>
      <w:r w:rsidRPr="006768F4">
        <w:rPr>
          <w:rFonts w:ascii="Arial Narrow" w:hAnsi="Arial Narrow" w:cs="Tahoma"/>
          <w:b/>
          <w:sz w:val="18"/>
          <w:szCs w:val="18"/>
        </w:rPr>
        <w:t xml:space="preserve"> DE INFORMACIÓN PÚBLICA DEL GOBIERNO MUNICIPAL DE CABO CORRIENTES, JALISCO.</w:t>
      </w:r>
    </w:p>
    <w:p w:rsidR="001A4EE3" w:rsidRPr="006768F4" w:rsidRDefault="001A4EE3" w:rsidP="00835657">
      <w:pPr>
        <w:jc w:val="center"/>
        <w:rPr>
          <w:rFonts w:ascii="Arial Narrow" w:hAnsi="Arial Narrow" w:cs="Tahoma"/>
          <w:sz w:val="18"/>
          <w:szCs w:val="18"/>
        </w:rPr>
      </w:pPr>
    </w:p>
    <w:p w:rsidR="001A4EE3" w:rsidRPr="006768F4" w:rsidRDefault="001A4EE3" w:rsidP="00835657">
      <w:pPr>
        <w:ind w:left="360"/>
        <w:jc w:val="center"/>
        <w:rPr>
          <w:rFonts w:ascii="Arial Narrow" w:hAnsi="Arial Narrow" w:cs="Tahoma"/>
          <w:sz w:val="18"/>
          <w:szCs w:val="18"/>
        </w:rPr>
      </w:pPr>
    </w:p>
    <w:p w:rsidR="005A0D3E" w:rsidRPr="006768F4" w:rsidRDefault="00A92461" w:rsidP="00835657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  <w:r w:rsidRPr="006768F4">
        <w:rPr>
          <w:rFonts w:ascii="Arial Narrow" w:hAnsi="Arial Narrow" w:cs="Tahoma"/>
          <w:b/>
          <w:sz w:val="18"/>
          <w:szCs w:val="18"/>
        </w:rPr>
        <w:t>L.A.F. ALBERTO HERNÁNDEZ DE LA CRUZ</w:t>
      </w:r>
    </w:p>
    <w:p w:rsidR="005A0D3E" w:rsidRPr="006768F4" w:rsidRDefault="00A92461" w:rsidP="00835657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  <w:r w:rsidRPr="006768F4">
        <w:rPr>
          <w:rFonts w:ascii="Arial Narrow" w:hAnsi="Arial Narrow" w:cs="Tahoma"/>
          <w:b/>
          <w:sz w:val="18"/>
          <w:szCs w:val="18"/>
        </w:rPr>
        <w:t xml:space="preserve">CONTRALOR </w:t>
      </w:r>
      <w:r w:rsidR="005A0D3E" w:rsidRPr="006768F4">
        <w:rPr>
          <w:rFonts w:ascii="Arial Narrow" w:hAnsi="Arial Narrow" w:cs="Tahoma"/>
          <w:b/>
          <w:sz w:val="18"/>
          <w:szCs w:val="18"/>
        </w:rPr>
        <w:t>MUNICIPAL</w:t>
      </w:r>
      <w:r w:rsidR="00524509" w:rsidRPr="006768F4">
        <w:rPr>
          <w:rFonts w:ascii="Arial Narrow" w:hAnsi="Arial Narrow" w:cs="Tahoma"/>
          <w:b/>
          <w:sz w:val="18"/>
          <w:szCs w:val="18"/>
        </w:rPr>
        <w:t xml:space="preserve"> Y VOCAL TITULAR DEL COMITÉ DE TRANSPARENCIA</w:t>
      </w:r>
      <w:r w:rsidR="005A0D3E" w:rsidRPr="006768F4">
        <w:rPr>
          <w:rFonts w:ascii="Arial Narrow" w:hAnsi="Arial Narrow" w:cs="Tahoma"/>
          <w:b/>
          <w:sz w:val="18"/>
          <w:szCs w:val="18"/>
        </w:rPr>
        <w:t xml:space="preserve"> DE INFORMACIÓN PÚBLICA DEL GOBIERNO MUNICIPAL DE CABO CORRIENTES, JALISCO.</w:t>
      </w:r>
    </w:p>
    <w:p w:rsidR="005A0D3E" w:rsidRPr="006768F4" w:rsidRDefault="005A0D3E" w:rsidP="00835657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</w:p>
    <w:p w:rsidR="00AF76B6" w:rsidRPr="006768F4" w:rsidRDefault="00AF76B6" w:rsidP="00835657">
      <w:pPr>
        <w:pStyle w:val="Sinespaciado"/>
        <w:rPr>
          <w:rFonts w:ascii="Arial Narrow" w:hAnsi="Arial Narrow" w:cs="Tahoma"/>
          <w:b/>
          <w:sz w:val="18"/>
          <w:szCs w:val="18"/>
        </w:rPr>
      </w:pPr>
    </w:p>
    <w:p w:rsidR="00AF76B6" w:rsidRPr="006768F4" w:rsidRDefault="00AF76B6" w:rsidP="00835657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</w:p>
    <w:p w:rsidR="005A0D3E" w:rsidRPr="006768F4" w:rsidRDefault="005A0D3E" w:rsidP="00835657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</w:p>
    <w:p w:rsidR="005A0D3E" w:rsidRPr="006768F4" w:rsidRDefault="005A0D3E" w:rsidP="00835657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  <w:r w:rsidRPr="006768F4">
        <w:rPr>
          <w:rFonts w:ascii="Arial Narrow" w:hAnsi="Arial Narrow" w:cs="Tahoma"/>
          <w:b/>
          <w:sz w:val="18"/>
          <w:szCs w:val="18"/>
        </w:rPr>
        <w:t>LIC. ADILENE DEJESÚS TACUBA PILLADO</w:t>
      </w:r>
    </w:p>
    <w:p w:rsidR="005A0D3E" w:rsidRPr="006768F4" w:rsidRDefault="005A0D3E" w:rsidP="00835657">
      <w:pPr>
        <w:pStyle w:val="Sinespaciado"/>
        <w:jc w:val="center"/>
        <w:rPr>
          <w:rFonts w:ascii="Arial Narrow" w:hAnsi="Arial Narrow" w:cs="Tahoma"/>
          <w:b/>
          <w:sz w:val="18"/>
          <w:szCs w:val="18"/>
        </w:rPr>
      </w:pPr>
      <w:r w:rsidRPr="006768F4">
        <w:rPr>
          <w:rFonts w:ascii="Arial Narrow" w:hAnsi="Arial Narrow" w:cs="Tahoma"/>
          <w:b/>
          <w:sz w:val="18"/>
          <w:szCs w:val="18"/>
        </w:rPr>
        <w:t xml:space="preserve">TITULAR DE LA UNIDAD DE TRANSPARENCIA Y SECRETARIA TÉCNICA DEL COMITÉ DE </w:t>
      </w:r>
      <w:r w:rsidR="00524509" w:rsidRPr="006768F4">
        <w:rPr>
          <w:rFonts w:ascii="Arial Narrow" w:hAnsi="Arial Narrow" w:cs="Tahoma"/>
          <w:b/>
          <w:sz w:val="18"/>
          <w:szCs w:val="18"/>
        </w:rPr>
        <w:t>TRANSPARENCIA</w:t>
      </w:r>
      <w:r w:rsidRPr="006768F4">
        <w:rPr>
          <w:rFonts w:ascii="Arial Narrow" w:hAnsi="Arial Narrow" w:cs="Tahoma"/>
          <w:b/>
          <w:sz w:val="18"/>
          <w:szCs w:val="18"/>
        </w:rPr>
        <w:t xml:space="preserve"> DE INFORMACIÓN PÚBLICA DEL GOBIERNO MUNICIPAL DE CABO CORRIENTES, JALISCO.</w:t>
      </w:r>
    </w:p>
    <w:sectPr w:rsidR="005A0D3E" w:rsidRPr="006768F4" w:rsidSect="00F23D38">
      <w:footerReference w:type="default" r:id="rId9"/>
      <w:pgSz w:w="12240" w:h="15840" w:code="1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01E" w:rsidRDefault="001F501E" w:rsidP="00AF76B6">
      <w:pPr>
        <w:spacing w:after="0" w:line="240" w:lineRule="auto"/>
      </w:pPr>
      <w:r>
        <w:separator/>
      </w:r>
    </w:p>
  </w:endnote>
  <w:endnote w:type="continuationSeparator" w:id="0">
    <w:p w:rsidR="001F501E" w:rsidRDefault="001F501E" w:rsidP="00AF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553295"/>
      <w:docPartObj>
        <w:docPartGallery w:val="Page Numbers (Bottom of Page)"/>
        <w:docPartUnique/>
      </w:docPartObj>
    </w:sdtPr>
    <w:sdtEndPr/>
    <w:sdtContent>
      <w:p w:rsidR="00AF76B6" w:rsidRDefault="00AF76B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3BF">
          <w:rPr>
            <w:noProof/>
          </w:rPr>
          <w:t>1</w:t>
        </w:r>
        <w:r>
          <w:fldChar w:fldCharType="end"/>
        </w:r>
        <w:r w:rsidR="00A9653E">
          <w:t>/</w:t>
        </w:r>
        <w:r w:rsidR="00E0438E">
          <w:t>3</w:t>
        </w:r>
      </w:p>
    </w:sdtContent>
  </w:sdt>
  <w:p w:rsidR="00AF76B6" w:rsidRDefault="00AF76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01E" w:rsidRDefault="001F501E" w:rsidP="00AF76B6">
      <w:pPr>
        <w:spacing w:after="0" w:line="240" w:lineRule="auto"/>
      </w:pPr>
      <w:r>
        <w:separator/>
      </w:r>
    </w:p>
  </w:footnote>
  <w:footnote w:type="continuationSeparator" w:id="0">
    <w:p w:rsidR="001F501E" w:rsidRDefault="001F501E" w:rsidP="00AF7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7D84"/>
    <w:multiLevelType w:val="hybridMultilevel"/>
    <w:tmpl w:val="1180BF4E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3773FB"/>
    <w:multiLevelType w:val="hybridMultilevel"/>
    <w:tmpl w:val="753AB81A"/>
    <w:lvl w:ilvl="0" w:tplc="4D68E2DE">
      <w:start w:val="8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24464"/>
    <w:multiLevelType w:val="hybridMultilevel"/>
    <w:tmpl w:val="FB28D308"/>
    <w:lvl w:ilvl="0" w:tplc="1FD46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A06AB"/>
    <w:multiLevelType w:val="hybridMultilevel"/>
    <w:tmpl w:val="F2822D5C"/>
    <w:lvl w:ilvl="0" w:tplc="BD46AF78">
      <w:start w:val="8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31201"/>
    <w:multiLevelType w:val="hybridMultilevel"/>
    <w:tmpl w:val="47BC5638"/>
    <w:lvl w:ilvl="0" w:tplc="A1DCFE24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72616"/>
    <w:multiLevelType w:val="hybridMultilevel"/>
    <w:tmpl w:val="86EEEC9A"/>
    <w:lvl w:ilvl="0" w:tplc="8146C6F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956E6"/>
    <w:multiLevelType w:val="hybridMultilevel"/>
    <w:tmpl w:val="0DDCFDAC"/>
    <w:lvl w:ilvl="0" w:tplc="5742F74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04F85"/>
    <w:multiLevelType w:val="hybridMultilevel"/>
    <w:tmpl w:val="C624CD96"/>
    <w:lvl w:ilvl="0" w:tplc="F1FABDA0">
      <w:start w:val="7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37849"/>
    <w:multiLevelType w:val="hybridMultilevel"/>
    <w:tmpl w:val="A650EE9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74008"/>
    <w:multiLevelType w:val="hybridMultilevel"/>
    <w:tmpl w:val="887688CC"/>
    <w:lvl w:ilvl="0" w:tplc="5658E25A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64B38"/>
    <w:multiLevelType w:val="hybridMultilevel"/>
    <w:tmpl w:val="47BC5638"/>
    <w:lvl w:ilvl="0" w:tplc="A1DCFE24">
      <w:start w:val="3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794DA0"/>
    <w:multiLevelType w:val="hybridMultilevel"/>
    <w:tmpl w:val="68145014"/>
    <w:lvl w:ilvl="0" w:tplc="E346B82E">
      <w:start w:val="6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51625"/>
    <w:multiLevelType w:val="hybridMultilevel"/>
    <w:tmpl w:val="71ECD4A8"/>
    <w:lvl w:ilvl="0" w:tplc="8962FEDE">
      <w:start w:val="4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F2516"/>
    <w:multiLevelType w:val="hybridMultilevel"/>
    <w:tmpl w:val="E3AE4870"/>
    <w:lvl w:ilvl="0" w:tplc="EC92285A">
      <w:start w:val="8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72F45"/>
    <w:multiLevelType w:val="hybridMultilevel"/>
    <w:tmpl w:val="7EAC0AF2"/>
    <w:lvl w:ilvl="0" w:tplc="D34A6216">
      <w:start w:val="1"/>
      <w:numFmt w:val="decimalZero"/>
      <w:lvlText w:val="%1-"/>
      <w:lvlJc w:val="left"/>
      <w:pPr>
        <w:ind w:left="1155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515282"/>
    <w:multiLevelType w:val="hybridMultilevel"/>
    <w:tmpl w:val="21C03B44"/>
    <w:lvl w:ilvl="0" w:tplc="8146C6F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B11D2"/>
    <w:multiLevelType w:val="hybridMultilevel"/>
    <w:tmpl w:val="B28E8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3455E"/>
    <w:multiLevelType w:val="hybridMultilevel"/>
    <w:tmpl w:val="149C1B46"/>
    <w:lvl w:ilvl="0" w:tplc="AE16282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A204C"/>
    <w:multiLevelType w:val="hybridMultilevel"/>
    <w:tmpl w:val="9CF6359E"/>
    <w:lvl w:ilvl="0" w:tplc="E5D49FC4">
      <w:start w:val="8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3409E"/>
    <w:multiLevelType w:val="hybridMultilevel"/>
    <w:tmpl w:val="7DC0AF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F1458"/>
    <w:multiLevelType w:val="hybridMultilevel"/>
    <w:tmpl w:val="A678B3C4"/>
    <w:lvl w:ilvl="0" w:tplc="87044632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2489B"/>
    <w:multiLevelType w:val="hybridMultilevel"/>
    <w:tmpl w:val="49C8F55E"/>
    <w:lvl w:ilvl="0" w:tplc="45ECC1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05A81"/>
    <w:multiLevelType w:val="hybridMultilevel"/>
    <w:tmpl w:val="A9D83DC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865715"/>
    <w:multiLevelType w:val="hybridMultilevel"/>
    <w:tmpl w:val="1F96411E"/>
    <w:lvl w:ilvl="0" w:tplc="711EE794">
      <w:start w:val="4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00342"/>
    <w:multiLevelType w:val="hybridMultilevel"/>
    <w:tmpl w:val="9A30B4CE"/>
    <w:lvl w:ilvl="0" w:tplc="8146C6F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A459F"/>
    <w:multiLevelType w:val="hybridMultilevel"/>
    <w:tmpl w:val="3280AC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A79F0"/>
    <w:multiLevelType w:val="hybridMultilevel"/>
    <w:tmpl w:val="87042A4A"/>
    <w:lvl w:ilvl="0" w:tplc="8146C6F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B75A2"/>
    <w:multiLevelType w:val="hybridMultilevel"/>
    <w:tmpl w:val="D1FC65AA"/>
    <w:lvl w:ilvl="0" w:tplc="F97823C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F0047"/>
    <w:multiLevelType w:val="hybridMultilevel"/>
    <w:tmpl w:val="A6A45378"/>
    <w:lvl w:ilvl="0" w:tplc="8146C6FA">
      <w:start w:val="1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156979"/>
    <w:multiLevelType w:val="hybridMultilevel"/>
    <w:tmpl w:val="62921586"/>
    <w:lvl w:ilvl="0" w:tplc="1E3C39A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5C1285"/>
    <w:multiLevelType w:val="hybridMultilevel"/>
    <w:tmpl w:val="3AEE3B1C"/>
    <w:lvl w:ilvl="0" w:tplc="8146C6FA">
      <w:start w:val="1"/>
      <w:numFmt w:val="upperRoman"/>
      <w:lvlText w:val="%1."/>
      <w:lvlJc w:val="left"/>
      <w:pPr>
        <w:ind w:left="7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B7169F5"/>
    <w:multiLevelType w:val="hybridMultilevel"/>
    <w:tmpl w:val="62A847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9"/>
  </w:num>
  <w:num w:numId="4">
    <w:abstractNumId w:val="31"/>
  </w:num>
  <w:num w:numId="5">
    <w:abstractNumId w:val="8"/>
  </w:num>
  <w:num w:numId="6">
    <w:abstractNumId w:val="21"/>
  </w:num>
  <w:num w:numId="7">
    <w:abstractNumId w:val="10"/>
  </w:num>
  <w:num w:numId="8">
    <w:abstractNumId w:val="12"/>
  </w:num>
  <w:num w:numId="9">
    <w:abstractNumId w:val="0"/>
  </w:num>
  <w:num w:numId="10">
    <w:abstractNumId w:val="9"/>
  </w:num>
  <w:num w:numId="11">
    <w:abstractNumId w:val="23"/>
  </w:num>
  <w:num w:numId="12">
    <w:abstractNumId w:val="25"/>
  </w:num>
  <w:num w:numId="13">
    <w:abstractNumId w:val="16"/>
  </w:num>
  <w:num w:numId="14">
    <w:abstractNumId w:val="14"/>
  </w:num>
  <w:num w:numId="15">
    <w:abstractNumId w:val="27"/>
  </w:num>
  <w:num w:numId="16">
    <w:abstractNumId w:val="17"/>
  </w:num>
  <w:num w:numId="17">
    <w:abstractNumId w:val="2"/>
  </w:num>
  <w:num w:numId="18">
    <w:abstractNumId w:val="4"/>
  </w:num>
  <w:num w:numId="19">
    <w:abstractNumId w:val="28"/>
  </w:num>
  <w:num w:numId="20">
    <w:abstractNumId w:val="11"/>
  </w:num>
  <w:num w:numId="21">
    <w:abstractNumId w:val="22"/>
  </w:num>
  <w:num w:numId="22">
    <w:abstractNumId w:val="7"/>
  </w:num>
  <w:num w:numId="23">
    <w:abstractNumId w:val="15"/>
  </w:num>
  <w:num w:numId="24">
    <w:abstractNumId w:val="13"/>
  </w:num>
  <w:num w:numId="25">
    <w:abstractNumId w:val="30"/>
  </w:num>
  <w:num w:numId="26">
    <w:abstractNumId w:val="3"/>
  </w:num>
  <w:num w:numId="27">
    <w:abstractNumId w:val="26"/>
  </w:num>
  <w:num w:numId="28">
    <w:abstractNumId w:val="1"/>
  </w:num>
  <w:num w:numId="29">
    <w:abstractNumId w:val="5"/>
  </w:num>
  <w:num w:numId="30">
    <w:abstractNumId w:val="18"/>
  </w:num>
  <w:num w:numId="31">
    <w:abstractNumId w:val="2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C0"/>
    <w:rsid w:val="00016392"/>
    <w:rsid w:val="00022D6A"/>
    <w:rsid w:val="000359A3"/>
    <w:rsid w:val="00035C37"/>
    <w:rsid w:val="00051D5D"/>
    <w:rsid w:val="00064E88"/>
    <w:rsid w:val="0006578E"/>
    <w:rsid w:val="00072460"/>
    <w:rsid w:val="0007582E"/>
    <w:rsid w:val="00081A67"/>
    <w:rsid w:val="000A6283"/>
    <w:rsid w:val="000B0AA5"/>
    <w:rsid w:val="000C0E2B"/>
    <w:rsid w:val="000C3C92"/>
    <w:rsid w:val="000E602A"/>
    <w:rsid w:val="000F43B0"/>
    <w:rsid w:val="00107C03"/>
    <w:rsid w:val="001337E8"/>
    <w:rsid w:val="0013446C"/>
    <w:rsid w:val="00135AA0"/>
    <w:rsid w:val="00166F86"/>
    <w:rsid w:val="0017257E"/>
    <w:rsid w:val="00177911"/>
    <w:rsid w:val="00186035"/>
    <w:rsid w:val="001A16A5"/>
    <w:rsid w:val="001A4EE3"/>
    <w:rsid w:val="001B4C69"/>
    <w:rsid w:val="001B64AC"/>
    <w:rsid w:val="001C634F"/>
    <w:rsid w:val="001E1A53"/>
    <w:rsid w:val="001F501E"/>
    <w:rsid w:val="00227D0C"/>
    <w:rsid w:val="00235FFB"/>
    <w:rsid w:val="00245014"/>
    <w:rsid w:val="002467B9"/>
    <w:rsid w:val="00273E2C"/>
    <w:rsid w:val="00285C96"/>
    <w:rsid w:val="002F03D0"/>
    <w:rsid w:val="002F2B75"/>
    <w:rsid w:val="003117B8"/>
    <w:rsid w:val="00317DE8"/>
    <w:rsid w:val="003443B4"/>
    <w:rsid w:val="00350B35"/>
    <w:rsid w:val="00365A0D"/>
    <w:rsid w:val="00377205"/>
    <w:rsid w:val="003A7210"/>
    <w:rsid w:val="003B7096"/>
    <w:rsid w:val="003C7924"/>
    <w:rsid w:val="003D7553"/>
    <w:rsid w:val="004016AF"/>
    <w:rsid w:val="00410C23"/>
    <w:rsid w:val="0042259A"/>
    <w:rsid w:val="00450A3E"/>
    <w:rsid w:val="00451D5F"/>
    <w:rsid w:val="004638DF"/>
    <w:rsid w:val="00472712"/>
    <w:rsid w:val="004A594F"/>
    <w:rsid w:val="004B208F"/>
    <w:rsid w:val="004B5667"/>
    <w:rsid w:val="004C4322"/>
    <w:rsid w:val="004C6E35"/>
    <w:rsid w:val="004E1D59"/>
    <w:rsid w:val="0050670C"/>
    <w:rsid w:val="00516EBF"/>
    <w:rsid w:val="00524509"/>
    <w:rsid w:val="00525C90"/>
    <w:rsid w:val="00553D40"/>
    <w:rsid w:val="00580E21"/>
    <w:rsid w:val="005A0D3E"/>
    <w:rsid w:val="005A0E36"/>
    <w:rsid w:val="005B46F4"/>
    <w:rsid w:val="005D3127"/>
    <w:rsid w:val="00616BD8"/>
    <w:rsid w:val="0062030B"/>
    <w:rsid w:val="00627EFA"/>
    <w:rsid w:val="00631E75"/>
    <w:rsid w:val="00635FBE"/>
    <w:rsid w:val="00641B51"/>
    <w:rsid w:val="0065008F"/>
    <w:rsid w:val="00655855"/>
    <w:rsid w:val="00672A2B"/>
    <w:rsid w:val="006768F4"/>
    <w:rsid w:val="00690B27"/>
    <w:rsid w:val="006C6371"/>
    <w:rsid w:val="006E7F8F"/>
    <w:rsid w:val="006F4624"/>
    <w:rsid w:val="007231A1"/>
    <w:rsid w:val="0072495F"/>
    <w:rsid w:val="00726110"/>
    <w:rsid w:val="00737D55"/>
    <w:rsid w:val="00742903"/>
    <w:rsid w:val="00744363"/>
    <w:rsid w:val="00767D31"/>
    <w:rsid w:val="00767EB8"/>
    <w:rsid w:val="007741C6"/>
    <w:rsid w:val="007960BC"/>
    <w:rsid w:val="007B0A74"/>
    <w:rsid w:val="007C492B"/>
    <w:rsid w:val="007C5CD4"/>
    <w:rsid w:val="007D5079"/>
    <w:rsid w:val="007E18C7"/>
    <w:rsid w:val="007F103C"/>
    <w:rsid w:val="00813731"/>
    <w:rsid w:val="0083090B"/>
    <w:rsid w:val="00831B86"/>
    <w:rsid w:val="00835657"/>
    <w:rsid w:val="008463AB"/>
    <w:rsid w:val="00871248"/>
    <w:rsid w:val="008935FC"/>
    <w:rsid w:val="00893A87"/>
    <w:rsid w:val="0089702D"/>
    <w:rsid w:val="008A3D47"/>
    <w:rsid w:val="008E28E6"/>
    <w:rsid w:val="008E7391"/>
    <w:rsid w:val="008F751D"/>
    <w:rsid w:val="00900038"/>
    <w:rsid w:val="00921BD8"/>
    <w:rsid w:val="00931202"/>
    <w:rsid w:val="00932052"/>
    <w:rsid w:val="00961904"/>
    <w:rsid w:val="00961D58"/>
    <w:rsid w:val="0098224B"/>
    <w:rsid w:val="009A6F54"/>
    <w:rsid w:val="009C2DA1"/>
    <w:rsid w:val="009C344A"/>
    <w:rsid w:val="009D3E5C"/>
    <w:rsid w:val="009F06CE"/>
    <w:rsid w:val="00A157E6"/>
    <w:rsid w:val="00A4106D"/>
    <w:rsid w:val="00A83322"/>
    <w:rsid w:val="00A91ED8"/>
    <w:rsid w:val="00A92461"/>
    <w:rsid w:val="00A9653E"/>
    <w:rsid w:val="00A96A81"/>
    <w:rsid w:val="00AA1547"/>
    <w:rsid w:val="00AD4CE9"/>
    <w:rsid w:val="00AF0B64"/>
    <w:rsid w:val="00AF104E"/>
    <w:rsid w:val="00AF76B6"/>
    <w:rsid w:val="00B23F2B"/>
    <w:rsid w:val="00B369D8"/>
    <w:rsid w:val="00B54E3C"/>
    <w:rsid w:val="00B557D4"/>
    <w:rsid w:val="00B61FE0"/>
    <w:rsid w:val="00B91803"/>
    <w:rsid w:val="00B96AEC"/>
    <w:rsid w:val="00BD2EC6"/>
    <w:rsid w:val="00BD3E9E"/>
    <w:rsid w:val="00BD6555"/>
    <w:rsid w:val="00BE7636"/>
    <w:rsid w:val="00BF2B55"/>
    <w:rsid w:val="00BF3D6F"/>
    <w:rsid w:val="00BF5B68"/>
    <w:rsid w:val="00C1236D"/>
    <w:rsid w:val="00C2293E"/>
    <w:rsid w:val="00C30AB8"/>
    <w:rsid w:val="00C30BBC"/>
    <w:rsid w:val="00C36BA2"/>
    <w:rsid w:val="00C40FEC"/>
    <w:rsid w:val="00C56EA0"/>
    <w:rsid w:val="00C809AC"/>
    <w:rsid w:val="00C944A6"/>
    <w:rsid w:val="00CA1BCC"/>
    <w:rsid w:val="00CA71BF"/>
    <w:rsid w:val="00CC130B"/>
    <w:rsid w:val="00CC20C0"/>
    <w:rsid w:val="00CD1DC5"/>
    <w:rsid w:val="00D12367"/>
    <w:rsid w:val="00D14414"/>
    <w:rsid w:val="00D24B34"/>
    <w:rsid w:val="00D3012A"/>
    <w:rsid w:val="00D3416F"/>
    <w:rsid w:val="00D84C3C"/>
    <w:rsid w:val="00D91128"/>
    <w:rsid w:val="00D96E29"/>
    <w:rsid w:val="00DA1F04"/>
    <w:rsid w:val="00DB5461"/>
    <w:rsid w:val="00DB76D3"/>
    <w:rsid w:val="00DC1097"/>
    <w:rsid w:val="00DC774A"/>
    <w:rsid w:val="00DE0D3A"/>
    <w:rsid w:val="00DE4936"/>
    <w:rsid w:val="00DE6FDF"/>
    <w:rsid w:val="00E0438E"/>
    <w:rsid w:val="00E2240C"/>
    <w:rsid w:val="00E2246C"/>
    <w:rsid w:val="00E34893"/>
    <w:rsid w:val="00E423EA"/>
    <w:rsid w:val="00E54B91"/>
    <w:rsid w:val="00E603BF"/>
    <w:rsid w:val="00E60A13"/>
    <w:rsid w:val="00E97921"/>
    <w:rsid w:val="00EB7144"/>
    <w:rsid w:val="00EC318F"/>
    <w:rsid w:val="00ED0FF1"/>
    <w:rsid w:val="00EE39E4"/>
    <w:rsid w:val="00EE605B"/>
    <w:rsid w:val="00EF7F38"/>
    <w:rsid w:val="00F11F6D"/>
    <w:rsid w:val="00F12511"/>
    <w:rsid w:val="00F23D38"/>
    <w:rsid w:val="00F55DF9"/>
    <w:rsid w:val="00F90042"/>
    <w:rsid w:val="00F9256B"/>
    <w:rsid w:val="00F93DCA"/>
    <w:rsid w:val="00FA0B38"/>
    <w:rsid w:val="00FC2D1F"/>
    <w:rsid w:val="00FC4B0E"/>
    <w:rsid w:val="00FD5A7C"/>
    <w:rsid w:val="00FE625E"/>
    <w:rsid w:val="00F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56DBD"/>
  <w15:docId w15:val="{18128B68-7F32-4F45-8E1A-85046D28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6EBF"/>
    <w:pPr>
      <w:ind w:left="720"/>
      <w:contextualSpacing/>
    </w:pPr>
  </w:style>
  <w:style w:type="paragraph" w:styleId="Sinespaciado">
    <w:name w:val="No Spacing"/>
    <w:uiPriority w:val="1"/>
    <w:qFormat/>
    <w:rsid w:val="005A0D3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C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F7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76B6"/>
  </w:style>
  <w:style w:type="paragraph" w:styleId="Piedepgina">
    <w:name w:val="footer"/>
    <w:basedOn w:val="Normal"/>
    <w:link w:val="PiedepginaCar"/>
    <w:uiPriority w:val="99"/>
    <w:unhideWhenUsed/>
    <w:rsid w:val="00AF7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76B6"/>
  </w:style>
  <w:style w:type="character" w:styleId="Hipervnculo">
    <w:name w:val="Hyperlink"/>
    <w:basedOn w:val="Fuentedeprrafopredeter"/>
    <w:uiPriority w:val="99"/>
    <w:unhideWhenUsed/>
    <w:rsid w:val="00035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A39D9-F0EC-44DA-A957-15F5FCFB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612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Transparencia</dc:creator>
  <cp:lastModifiedBy>Transparencia dir</cp:lastModifiedBy>
  <cp:revision>131</cp:revision>
  <cp:lastPrinted>2022-03-29T20:02:00Z</cp:lastPrinted>
  <dcterms:created xsi:type="dcterms:W3CDTF">2017-01-23T19:28:00Z</dcterms:created>
  <dcterms:modified xsi:type="dcterms:W3CDTF">2023-05-15T19:46:00Z</dcterms:modified>
</cp:coreProperties>
</file>